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C1105D">
        <w:rPr>
          <w:color w:val="000000"/>
          <w:sz w:val="28"/>
          <w:szCs w:val="28"/>
        </w:rPr>
        <w:t xml:space="preserve">Про участь </w:t>
      </w:r>
      <w:proofErr w:type="gramStart"/>
      <w:r w:rsidRPr="00C1105D">
        <w:rPr>
          <w:color w:val="000000"/>
          <w:sz w:val="28"/>
          <w:szCs w:val="28"/>
        </w:rPr>
        <w:t>у</w:t>
      </w:r>
      <w:proofErr w:type="gram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заході</w:t>
      </w:r>
      <w:proofErr w:type="spellEnd"/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105D">
        <w:rPr>
          <w:color w:val="000000"/>
          <w:sz w:val="28"/>
          <w:szCs w:val="28"/>
        </w:rPr>
        <w:t> </w:t>
      </w:r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C1105D">
        <w:rPr>
          <w:color w:val="000000"/>
          <w:sz w:val="28"/>
          <w:szCs w:val="28"/>
        </w:rPr>
        <w:t>До</w:t>
      </w:r>
      <w:proofErr w:type="gramEnd"/>
      <w:r w:rsidRPr="00C1105D">
        <w:rPr>
          <w:color w:val="000000"/>
          <w:sz w:val="28"/>
          <w:szCs w:val="28"/>
        </w:rPr>
        <w:t xml:space="preserve"> </w:t>
      </w:r>
      <w:proofErr w:type="gramStart"/>
      <w:r w:rsidRPr="00C1105D">
        <w:rPr>
          <w:color w:val="000000"/>
          <w:sz w:val="28"/>
          <w:szCs w:val="28"/>
        </w:rPr>
        <w:t>Департаменту</w:t>
      </w:r>
      <w:proofErr w:type="gramEnd"/>
      <w:r w:rsidRPr="00C1105D">
        <w:rPr>
          <w:color w:val="000000"/>
          <w:sz w:val="28"/>
          <w:szCs w:val="28"/>
        </w:rPr>
        <w:t xml:space="preserve"> науки і освіти</w:t>
      </w:r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C1105D">
        <w:rPr>
          <w:color w:val="000000"/>
          <w:sz w:val="28"/>
          <w:szCs w:val="28"/>
        </w:rPr>
        <w:t>Харківської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обласної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державної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адміністрації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надійшов</w:t>
      </w:r>
      <w:proofErr w:type="spellEnd"/>
      <w:r w:rsidRPr="00C1105D">
        <w:rPr>
          <w:color w:val="000000"/>
          <w:sz w:val="28"/>
          <w:szCs w:val="28"/>
        </w:rPr>
        <w:t xml:space="preserve"> лист </w:t>
      </w:r>
      <w:proofErr w:type="spellStart"/>
      <w:r w:rsidRPr="00C1105D">
        <w:rPr>
          <w:color w:val="000000"/>
          <w:sz w:val="28"/>
          <w:szCs w:val="28"/>
        </w:rPr>
        <w:t>першого</w:t>
      </w:r>
      <w:proofErr w:type="spellEnd"/>
      <w:r w:rsidRPr="00C1105D">
        <w:rPr>
          <w:color w:val="000000"/>
          <w:sz w:val="28"/>
          <w:szCs w:val="28"/>
        </w:rPr>
        <w:t xml:space="preserve"> заступника </w:t>
      </w:r>
      <w:proofErr w:type="spellStart"/>
      <w:r w:rsidRPr="00C1105D">
        <w:rPr>
          <w:color w:val="000000"/>
          <w:sz w:val="28"/>
          <w:szCs w:val="28"/>
        </w:rPr>
        <w:t>Голови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Комітету</w:t>
      </w:r>
      <w:proofErr w:type="spellEnd"/>
      <w:r w:rsidRPr="00C1105D">
        <w:rPr>
          <w:color w:val="000000"/>
          <w:sz w:val="28"/>
          <w:szCs w:val="28"/>
        </w:rPr>
        <w:t xml:space="preserve"> з </w:t>
      </w:r>
      <w:proofErr w:type="spellStart"/>
      <w:r w:rsidRPr="00C1105D">
        <w:rPr>
          <w:color w:val="000000"/>
          <w:sz w:val="28"/>
          <w:szCs w:val="28"/>
        </w:rPr>
        <w:t>питань</w:t>
      </w:r>
      <w:proofErr w:type="spellEnd"/>
      <w:r w:rsidRPr="00C1105D">
        <w:rPr>
          <w:color w:val="000000"/>
          <w:sz w:val="28"/>
          <w:szCs w:val="28"/>
        </w:rPr>
        <w:t xml:space="preserve"> науки і освіти </w:t>
      </w:r>
      <w:proofErr w:type="spellStart"/>
      <w:r w:rsidRPr="00C1105D">
        <w:rPr>
          <w:color w:val="000000"/>
          <w:sz w:val="28"/>
          <w:szCs w:val="28"/>
        </w:rPr>
        <w:t>Верховно</w:t>
      </w:r>
      <w:proofErr w:type="gramStart"/>
      <w:r w:rsidRPr="00C1105D">
        <w:rPr>
          <w:color w:val="000000"/>
          <w:sz w:val="28"/>
          <w:szCs w:val="28"/>
        </w:rPr>
        <w:t>ї</w:t>
      </w:r>
      <w:proofErr w:type="spellEnd"/>
      <w:r w:rsidRPr="00C1105D">
        <w:rPr>
          <w:color w:val="000000"/>
          <w:sz w:val="28"/>
          <w:szCs w:val="28"/>
        </w:rPr>
        <w:t xml:space="preserve"> Р</w:t>
      </w:r>
      <w:proofErr w:type="gramEnd"/>
      <w:r w:rsidRPr="00C1105D">
        <w:rPr>
          <w:color w:val="000000"/>
          <w:sz w:val="28"/>
          <w:szCs w:val="28"/>
        </w:rPr>
        <w:t>ади України</w:t>
      </w:r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105D">
        <w:rPr>
          <w:color w:val="000000"/>
          <w:sz w:val="28"/>
          <w:szCs w:val="28"/>
        </w:rPr>
        <w:t xml:space="preserve">О. </w:t>
      </w:r>
      <w:proofErr w:type="spellStart"/>
      <w:r w:rsidRPr="00C1105D">
        <w:rPr>
          <w:color w:val="000000"/>
          <w:sz w:val="28"/>
          <w:szCs w:val="28"/>
        </w:rPr>
        <w:t>Співаковського</w:t>
      </w:r>
      <w:proofErr w:type="spellEnd"/>
      <w:r w:rsidRPr="00C1105D">
        <w:rPr>
          <w:color w:val="000000"/>
          <w:sz w:val="28"/>
          <w:szCs w:val="28"/>
        </w:rPr>
        <w:t xml:space="preserve"> про </w:t>
      </w:r>
      <w:proofErr w:type="spellStart"/>
      <w:r w:rsidRPr="00C1105D">
        <w:rPr>
          <w:color w:val="000000"/>
          <w:sz w:val="28"/>
          <w:szCs w:val="28"/>
        </w:rPr>
        <w:t>проведення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щорічного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дев’ятого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Всеукраїнського</w:t>
      </w:r>
      <w:proofErr w:type="spellEnd"/>
      <w:r w:rsidRPr="00C1105D">
        <w:rPr>
          <w:color w:val="000000"/>
          <w:sz w:val="28"/>
          <w:szCs w:val="28"/>
        </w:rPr>
        <w:t xml:space="preserve"> конкурсу </w:t>
      </w:r>
      <w:proofErr w:type="spellStart"/>
      <w:r w:rsidRPr="00C1105D">
        <w:rPr>
          <w:color w:val="000000"/>
          <w:sz w:val="28"/>
          <w:szCs w:val="28"/>
        </w:rPr>
        <w:t>мультимедійних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проектів</w:t>
      </w:r>
      <w:proofErr w:type="spellEnd"/>
      <w:r w:rsidRPr="00C1105D">
        <w:rPr>
          <w:color w:val="000000"/>
          <w:sz w:val="28"/>
          <w:szCs w:val="28"/>
        </w:rPr>
        <w:t xml:space="preserve"> «</w:t>
      </w:r>
      <w:proofErr w:type="spellStart"/>
      <w:r w:rsidRPr="00C1105D">
        <w:rPr>
          <w:color w:val="000000"/>
          <w:sz w:val="28"/>
          <w:szCs w:val="28"/>
        </w:rPr>
        <w:t>Врятувати</w:t>
      </w:r>
      <w:proofErr w:type="spellEnd"/>
      <w:r w:rsidRPr="00C1105D">
        <w:rPr>
          <w:color w:val="000000"/>
          <w:sz w:val="28"/>
          <w:szCs w:val="28"/>
        </w:rPr>
        <w:t xml:space="preserve"> від </w:t>
      </w:r>
      <w:proofErr w:type="spellStart"/>
      <w:r w:rsidRPr="00C1105D">
        <w:rPr>
          <w:color w:val="000000"/>
          <w:sz w:val="28"/>
          <w:szCs w:val="28"/>
        </w:rPr>
        <w:t>забуття</w:t>
      </w:r>
      <w:proofErr w:type="spellEnd"/>
      <w:r w:rsidRPr="00C1105D">
        <w:rPr>
          <w:color w:val="000000"/>
          <w:sz w:val="28"/>
          <w:szCs w:val="28"/>
        </w:rPr>
        <w:t xml:space="preserve">», метою </w:t>
      </w:r>
      <w:proofErr w:type="spellStart"/>
      <w:r w:rsidRPr="00C1105D">
        <w:rPr>
          <w:color w:val="000000"/>
          <w:sz w:val="28"/>
          <w:szCs w:val="28"/>
        </w:rPr>
        <w:t>якого</w:t>
      </w:r>
      <w:proofErr w:type="spellEnd"/>
      <w:r w:rsidRPr="00C1105D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C1105D">
        <w:rPr>
          <w:color w:val="000000"/>
          <w:sz w:val="28"/>
          <w:szCs w:val="28"/>
        </w:rPr>
        <w:t>п</w:t>
      </w:r>
      <w:proofErr w:type="gramEnd"/>
      <w:r w:rsidRPr="00C1105D">
        <w:rPr>
          <w:color w:val="000000"/>
          <w:sz w:val="28"/>
          <w:szCs w:val="28"/>
        </w:rPr>
        <w:t>ідвищення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інтересу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молоді</w:t>
      </w:r>
      <w:proofErr w:type="spellEnd"/>
      <w:r w:rsidRPr="00C1105D">
        <w:rPr>
          <w:color w:val="000000"/>
          <w:sz w:val="28"/>
          <w:szCs w:val="28"/>
        </w:rPr>
        <w:t xml:space="preserve"> до </w:t>
      </w:r>
      <w:proofErr w:type="spellStart"/>
      <w:r w:rsidRPr="00C1105D">
        <w:rPr>
          <w:color w:val="000000"/>
          <w:sz w:val="28"/>
          <w:szCs w:val="28"/>
        </w:rPr>
        <w:t>української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історії</w:t>
      </w:r>
      <w:proofErr w:type="spellEnd"/>
      <w:r w:rsidRPr="00C1105D">
        <w:rPr>
          <w:color w:val="000000"/>
          <w:sz w:val="28"/>
          <w:szCs w:val="28"/>
        </w:rPr>
        <w:t xml:space="preserve">, </w:t>
      </w:r>
      <w:proofErr w:type="spellStart"/>
      <w:r w:rsidRPr="00C1105D">
        <w:rPr>
          <w:color w:val="000000"/>
          <w:sz w:val="28"/>
          <w:szCs w:val="28"/>
        </w:rPr>
        <w:t>збереження</w:t>
      </w:r>
      <w:proofErr w:type="spellEnd"/>
      <w:r w:rsidRPr="00C1105D">
        <w:rPr>
          <w:color w:val="000000"/>
          <w:sz w:val="28"/>
          <w:szCs w:val="28"/>
        </w:rPr>
        <w:t xml:space="preserve"> та </w:t>
      </w:r>
      <w:proofErr w:type="spellStart"/>
      <w:r w:rsidRPr="00C1105D">
        <w:rPr>
          <w:color w:val="000000"/>
          <w:sz w:val="28"/>
          <w:szCs w:val="28"/>
        </w:rPr>
        <w:t>відновлення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національної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пам'яті</w:t>
      </w:r>
      <w:proofErr w:type="spellEnd"/>
      <w:r w:rsidRPr="00C1105D">
        <w:rPr>
          <w:color w:val="000000"/>
          <w:sz w:val="28"/>
          <w:szCs w:val="28"/>
        </w:rPr>
        <w:t xml:space="preserve">, </w:t>
      </w:r>
      <w:proofErr w:type="spellStart"/>
      <w:r w:rsidRPr="00C1105D">
        <w:rPr>
          <w:color w:val="000000"/>
          <w:sz w:val="28"/>
          <w:szCs w:val="28"/>
        </w:rPr>
        <w:t>подолання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історичних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міфів</w:t>
      </w:r>
      <w:proofErr w:type="spellEnd"/>
      <w:r w:rsidRPr="00C1105D">
        <w:rPr>
          <w:color w:val="000000"/>
          <w:sz w:val="28"/>
          <w:szCs w:val="28"/>
        </w:rPr>
        <w:t>.</w:t>
      </w:r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C1105D">
        <w:rPr>
          <w:color w:val="000000"/>
          <w:sz w:val="28"/>
          <w:szCs w:val="28"/>
        </w:rPr>
        <w:t>У</w:t>
      </w:r>
      <w:proofErr w:type="gram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разі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зацікавленості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додаткову</w:t>
      </w:r>
      <w:proofErr w:type="spellEnd"/>
      <w:r w:rsidRPr="00C1105D">
        <w:rPr>
          <w:color w:val="000000"/>
          <w:sz w:val="28"/>
          <w:szCs w:val="28"/>
        </w:rPr>
        <w:t xml:space="preserve"> </w:t>
      </w:r>
      <w:proofErr w:type="spellStart"/>
      <w:r w:rsidRPr="00C1105D">
        <w:rPr>
          <w:color w:val="000000"/>
          <w:sz w:val="28"/>
          <w:szCs w:val="28"/>
        </w:rPr>
        <w:t>інформацію</w:t>
      </w:r>
      <w:proofErr w:type="spellEnd"/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105D">
        <w:rPr>
          <w:color w:val="000000"/>
          <w:sz w:val="28"/>
          <w:szCs w:val="28"/>
        </w:rPr>
        <w:t xml:space="preserve">Ви можете </w:t>
      </w:r>
      <w:proofErr w:type="spellStart"/>
      <w:r w:rsidRPr="00C1105D">
        <w:rPr>
          <w:color w:val="000000"/>
          <w:sz w:val="28"/>
          <w:szCs w:val="28"/>
        </w:rPr>
        <w:t>отримати</w:t>
      </w:r>
      <w:proofErr w:type="spellEnd"/>
      <w:r w:rsidRPr="00C1105D">
        <w:rPr>
          <w:color w:val="000000"/>
          <w:sz w:val="28"/>
          <w:szCs w:val="28"/>
        </w:rPr>
        <w:t xml:space="preserve"> за </w:t>
      </w:r>
      <w:proofErr w:type="spellStart"/>
      <w:r w:rsidRPr="00C1105D">
        <w:rPr>
          <w:color w:val="000000"/>
          <w:sz w:val="28"/>
          <w:szCs w:val="28"/>
        </w:rPr>
        <w:t>посиланням</w:t>
      </w:r>
      <w:proofErr w:type="spellEnd"/>
      <w:r w:rsidRPr="00C1105D">
        <w:rPr>
          <w:color w:val="000000"/>
          <w:sz w:val="28"/>
          <w:szCs w:val="28"/>
        </w:rPr>
        <w:t>:</w:t>
      </w:r>
    </w:p>
    <w:p w:rsidR="00C1105D" w:rsidRPr="00C1105D" w:rsidRDefault="00C1105D" w:rsidP="00C1105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105D">
        <w:rPr>
          <w:color w:val="000000"/>
          <w:sz w:val="28"/>
          <w:szCs w:val="28"/>
        </w:rPr>
        <w:t>http://np.pl.ua/2017/10/v-ukrajini-orhanizovuyut-provedennya-sehorichnoho-devyatoho-vseukrajinskoho-konkursu-multymedijnyh-proektiv-vryatuvaty-vid-zabuttya/</w:t>
      </w:r>
    </w:p>
    <w:bookmarkEnd w:id="0"/>
    <w:p w:rsidR="001B4C1F" w:rsidRPr="00C1105D" w:rsidRDefault="00C1105D">
      <w:pPr>
        <w:rPr>
          <w:rFonts w:ascii="Times New Roman" w:hAnsi="Times New Roman" w:cs="Times New Roman"/>
          <w:sz w:val="28"/>
          <w:szCs w:val="28"/>
        </w:rPr>
      </w:pPr>
    </w:p>
    <w:sectPr w:rsidR="001B4C1F" w:rsidRPr="00C1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D"/>
    <w:rsid w:val="008D052D"/>
    <w:rsid w:val="00AE2576"/>
    <w:rsid w:val="00C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2019-08-06T06:12:00Z</dcterms:created>
  <dcterms:modified xsi:type="dcterms:W3CDTF">2019-08-06T06:14:00Z</dcterms:modified>
</cp:coreProperties>
</file>