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7D9" w:rsidRDefault="003F67D9" w:rsidP="003F67D9">
      <w:pPr>
        <w:widowControl w:val="0"/>
        <w:spacing w:after="0" w:line="446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До Департаменту науки і освіти Харківської обласної державної</w:t>
      </w:r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br/>
        <w:t xml:space="preserve">адміністрації надійшов лист заступника </w:t>
      </w:r>
    </w:p>
    <w:p w:rsidR="003F67D9" w:rsidRDefault="003F67D9" w:rsidP="003F67D9">
      <w:pPr>
        <w:widowControl w:val="0"/>
        <w:spacing w:after="0" w:line="446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Міністра освіти і науки України</w:t>
      </w:r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br/>
      </w:r>
      <w:proofErr w:type="spellStart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Хобзея</w:t>
      </w:r>
      <w:proofErr w:type="spellEnd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 П. про запровадження щорічної нагороди </w:t>
      </w:r>
    </w:p>
    <w:p w:rsidR="003F67D9" w:rsidRPr="003F67D9" w:rsidRDefault="003F67D9" w:rsidP="003F67D9">
      <w:pPr>
        <w:widowControl w:val="0"/>
        <w:spacing w:after="0" w:line="446" w:lineRule="exact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 w:bidi="uk-UA"/>
        </w:rPr>
      </w:pPr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для обдарованої молоді та</w:t>
      </w:r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br/>
        <w:t>юнацтва «Панацея молода» (далі - Конкурс).</w:t>
      </w:r>
    </w:p>
    <w:p w:rsidR="003F67D9" w:rsidRDefault="003F67D9" w:rsidP="003F67D9">
      <w:pPr>
        <w:widowControl w:val="0"/>
        <w:tabs>
          <w:tab w:val="left" w:pos="6346"/>
        </w:tabs>
        <w:spacing w:after="0" w:line="446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 xml:space="preserve">У разі зацікавленості інформацію щодо умов та </w:t>
      </w:r>
    </w:p>
    <w:p w:rsidR="003F67D9" w:rsidRPr="003F67D9" w:rsidRDefault="003F67D9" w:rsidP="003F67D9">
      <w:pPr>
        <w:widowControl w:val="0"/>
        <w:tabs>
          <w:tab w:val="left" w:pos="6346"/>
        </w:tabs>
        <w:spacing w:after="0" w:line="446" w:lineRule="exact"/>
        <w:ind w:firstLine="54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</w:pPr>
      <w:bookmarkStart w:id="0" w:name="_GoBack"/>
      <w:bookmarkEnd w:id="0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порядку реєстрації для</w:t>
      </w:r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br/>
        <w:t>участі у Конкурсі Ви можете отримати за посиланням:</w:t>
      </w:r>
    </w:p>
    <w:p w:rsidR="003F67D9" w:rsidRPr="003F67D9" w:rsidRDefault="003F67D9" w:rsidP="003F67D9">
      <w:pPr>
        <w:widowControl w:val="0"/>
        <w:tabs>
          <w:tab w:val="left" w:pos="6346"/>
        </w:tabs>
        <w:spacing w:after="0" w:line="446" w:lineRule="exact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 w:bidi="uk-UA"/>
        </w:rPr>
      </w:pPr>
      <w:hyperlink r:id="rId4" w:history="1">
        <w:r w:rsidRPr="003F67D9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bidi="en-US"/>
          </w:rPr>
          <w:t>http</w:t>
        </w:r>
        <w:r w:rsidRPr="003F67D9"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bidi="en-US"/>
          </w:rPr>
          <w:t>://</w:t>
        </w:r>
        <w:proofErr w:type="spellStart"/>
        <w:r w:rsidRPr="003F67D9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bidi="en-US"/>
          </w:rPr>
          <w:t>loippo</w:t>
        </w:r>
        <w:proofErr w:type="spellEnd"/>
        <w:r w:rsidRPr="003F67D9"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bidi="en-US"/>
          </w:rPr>
          <w:t>.</w:t>
        </w:r>
        <w:proofErr w:type="spellStart"/>
        <w:r w:rsidRPr="003F67D9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bidi="en-US"/>
          </w:rPr>
          <w:t>lviv</w:t>
        </w:r>
        <w:proofErr w:type="spellEnd"/>
        <w:r w:rsidRPr="003F67D9"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bidi="en-US"/>
          </w:rPr>
          <w:t>.</w:t>
        </w:r>
        <w:proofErr w:type="spellStart"/>
        <w:r w:rsidRPr="003F67D9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bidi="en-US"/>
          </w:rPr>
          <w:t>ua</w:t>
        </w:r>
        <w:proofErr w:type="spellEnd"/>
        <w:r w:rsidRPr="003F67D9"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bidi="en-US"/>
          </w:rPr>
          <w:t>/</w:t>
        </w:r>
        <w:proofErr w:type="spellStart"/>
        <w:r w:rsidRPr="003F67D9">
          <w:rPr>
            <w:rStyle w:val="a3"/>
            <w:rFonts w:ascii="Times New Roman" w:eastAsia="Times New Roman" w:hAnsi="Times New Roman" w:cs="Times New Roman"/>
            <w:sz w:val="32"/>
            <w:szCs w:val="32"/>
            <w:lang w:val="en-US" w:bidi="en-US"/>
          </w:rPr>
          <w:t>z</w:t>
        </w:r>
      </w:hyperlink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 w:bidi="uk-UA"/>
        </w:rPr>
        <w:t>ahody</w:t>
      </w:r>
      <w:proofErr w:type="spellEnd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/</w:t>
      </w:r>
      <w:proofErr w:type="spellStart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 w:bidi="uk-UA"/>
        </w:rPr>
        <w:t>konkursyuchnivski</w:t>
      </w:r>
      <w:proofErr w:type="spellEnd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/</w:t>
      </w:r>
      <w:proofErr w:type="spellStart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 w:bidi="uk-UA"/>
        </w:rPr>
        <w:t>Nagoroda</w:t>
      </w:r>
      <w:proofErr w:type="spellEnd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--</w:t>
      </w:r>
      <w:proofErr w:type="spellStart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 w:bidi="uk-UA"/>
        </w:rPr>
        <w:t>Panatseya</w:t>
      </w:r>
      <w:proofErr w:type="spellEnd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--</w:t>
      </w:r>
      <w:proofErr w:type="spellStart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uk-UA" w:bidi="uk-UA"/>
        </w:rPr>
        <w:t>moloda</w:t>
      </w:r>
      <w:proofErr w:type="spellEnd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 w:bidi="uk-UA"/>
        </w:rPr>
        <w:t>--</w:t>
      </w:r>
      <w:proofErr w:type="spellStart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 w:bidi="ru-RU"/>
        </w:rPr>
        <w:t>dlya</w:t>
      </w:r>
      <w:proofErr w:type="spellEnd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 w:bidi="ru-RU"/>
        </w:rPr>
        <w:t>-</w:t>
      </w:r>
      <w:proofErr w:type="spellStart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 w:bidi="ru-RU"/>
        </w:rPr>
        <w:t>obdarovanoi</w:t>
      </w:r>
      <w:proofErr w:type="spellEnd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 w:bidi="ru-RU"/>
        </w:rPr>
        <w:t>-</w:t>
      </w:r>
      <w:proofErr w:type="spellStart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 w:bidi="ru-RU"/>
        </w:rPr>
        <w:t>molod</w:t>
      </w:r>
      <w:proofErr w:type="spellEnd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 w:bidi="ru-RU"/>
        </w:rPr>
        <w:t>--</w:t>
      </w:r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 w:bidi="ru-RU"/>
        </w:rPr>
        <w:t>ta</w:t>
      </w:r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 w:bidi="ru-RU"/>
        </w:rPr>
        <w:t>-</w:t>
      </w:r>
      <w:proofErr w:type="spellStart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 w:bidi="ru-RU"/>
        </w:rPr>
        <w:t>yunatstva</w:t>
      </w:r>
      <w:proofErr w:type="spellEnd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 w:bidi="ru-RU"/>
        </w:rPr>
        <w:t>--</w:t>
      </w:r>
      <w:proofErr w:type="spellStart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 w:bidi="ru-RU"/>
        </w:rPr>
        <w:t>publikation</w:t>
      </w:r>
      <w:proofErr w:type="spellEnd"/>
      <w:r w:rsidRPr="003F67D9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 w:bidi="ru-RU"/>
        </w:rPr>
        <w:t>/.</w:t>
      </w:r>
    </w:p>
    <w:p w:rsidR="0082610B" w:rsidRPr="003F67D9" w:rsidRDefault="0082610B">
      <w:pPr>
        <w:rPr>
          <w:lang w:val="uk-UA"/>
        </w:rPr>
      </w:pPr>
    </w:p>
    <w:sectPr w:rsidR="0082610B" w:rsidRPr="003F67D9" w:rsidSect="003F67D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7D9"/>
    <w:rsid w:val="003F67D9"/>
    <w:rsid w:val="00826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E40B02-BA48-4945-A99F-A94BA93E6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67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ippo.lviv.ua/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1</cp:revision>
  <dcterms:created xsi:type="dcterms:W3CDTF">2018-02-19T08:06:00Z</dcterms:created>
  <dcterms:modified xsi:type="dcterms:W3CDTF">2018-02-19T08:13:00Z</dcterms:modified>
</cp:coreProperties>
</file>