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r w:rsidR="00805B32">
        <w:rPr>
          <w:rFonts w:ascii="Times New Roman" w:hAnsi="Times New Roman" w:cs="Times New Roman"/>
          <w:b/>
          <w:sz w:val="24"/>
          <w:szCs w:val="28"/>
          <w:lang w:val="uk-UA"/>
        </w:rPr>
        <w:t>10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9E14D2" w:rsidRDefault="009E14D2" w:rsidP="009E14D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B61C6E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29</w:t>
      </w:r>
      <w:bookmarkStart w:id="0" w:name="_GoBack"/>
      <w:bookmarkEnd w:id="0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724A9" w:rsidRPr="001D178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805B32">
        <w:rPr>
          <w:rFonts w:ascii="Times New Roman" w:hAnsi="Times New Roman" w:cs="Times New Roman"/>
          <w:sz w:val="24"/>
          <w:szCs w:val="28"/>
          <w:lang w:val="uk-UA"/>
        </w:rPr>
        <w:t>22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р.                                                             с. Кочеток</w:t>
      </w:r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9E14D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906E37" w:rsidRPr="001D1785" w:rsidRDefault="00906E37" w:rsidP="00906E37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Pr="001D1785" w:rsidRDefault="00906E37" w:rsidP="00906E37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906E37" w:rsidRPr="005D0DAD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Мар̕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 w:rsidR="00304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Зеновіївна</w:t>
      </w:r>
      <w:r w:rsidR="00BA3E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3E1E">
        <w:rPr>
          <w:rFonts w:ascii="Times New Roman" w:hAnsi="Times New Roman" w:cs="Times New Roman"/>
          <w:sz w:val="24"/>
          <w:szCs w:val="28"/>
          <w:lang w:val="uk-UA"/>
        </w:rPr>
        <w:t>заступник директора з НВР;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Олексіївна,заступник директора з навчально-виховної роботи;  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Миколайович,голова циклової комісії спеціальності «Лісове господарство»</w:t>
      </w:r>
    </w:p>
    <w:p w:rsidR="00906E37" w:rsidRPr="005D0DAD" w:rsidRDefault="00906E37" w:rsidP="00906E37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805B3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</w:t>
      </w:r>
      <w:r w:rsidR="00187113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906E37" w:rsidRPr="001D1785" w:rsidRDefault="00906E37" w:rsidP="00906E37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B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6010B3" w:rsidRPr="00C117B5" w:rsidRDefault="006010B3" w:rsidP="00906E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E37" w:rsidRPr="00805B32" w:rsidRDefault="00906E37" w:rsidP="00805B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05B32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101EC9" w:rsidRPr="00805B32">
        <w:rPr>
          <w:rFonts w:ascii="Times New Roman" w:hAnsi="Times New Roman" w:cs="Times New Roman"/>
          <w:sz w:val="24"/>
          <w:szCs w:val="28"/>
          <w:lang w:val="uk-UA"/>
        </w:rPr>
        <w:t>початок роботи приймальної комісії Чугуєво-Бабчанського лісного коледжу у 2021 р.</w:t>
      </w:r>
    </w:p>
    <w:p w:rsidR="00805B32" w:rsidRPr="00805B32" w:rsidRDefault="00805B32" w:rsidP="00805B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розподіл обов’язків членів ПК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режимі.</w:t>
      </w: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A76325" w:rsidP="00906E3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І. </w:t>
      </w:r>
      <w:r w:rsidR="00906E37" w:rsidRPr="001D1785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A76325" w:rsidRDefault="00A76325" w:rsidP="00BE0A0B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Хворостяний</w:t>
      </w:r>
      <w:r w:rsidR="00906E3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Р.Ф.</w:t>
      </w:r>
    </w:p>
    <w:p w:rsidR="00BE0A0B" w:rsidRDefault="00A76325" w:rsidP="00BE0A0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06E37">
        <w:rPr>
          <w:rFonts w:ascii="Times New Roman" w:hAnsi="Times New Roman" w:cs="Times New Roman"/>
          <w:sz w:val="24"/>
          <w:szCs w:val="24"/>
          <w:lang w:val="uk-UA"/>
        </w:rPr>
        <w:t xml:space="preserve"> коледжу, голову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06E37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101EC9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="00906E37">
        <w:rPr>
          <w:rFonts w:ascii="Times New Roman" w:hAnsi="Times New Roman" w:cs="Times New Roman"/>
          <w:sz w:val="24"/>
          <w:szCs w:val="28"/>
          <w:lang w:val="uk-UA"/>
        </w:rPr>
        <w:t xml:space="preserve">одо </w:t>
      </w:r>
      <w:r w:rsidR="00101EC9">
        <w:rPr>
          <w:rFonts w:ascii="Times New Roman" w:hAnsi="Times New Roman" w:cs="Times New Roman"/>
          <w:sz w:val="24"/>
          <w:szCs w:val="28"/>
          <w:lang w:val="uk-UA"/>
        </w:rPr>
        <w:t>початку роботи приймальної комісії Чугуєво-Бабчанського лісного коледжу у 2021 р.</w:t>
      </w:r>
      <w:r w:rsidR="00BE0A0B">
        <w:rPr>
          <w:rFonts w:ascii="Times New Roman" w:hAnsi="Times New Roman"/>
          <w:sz w:val="24"/>
          <w:szCs w:val="24"/>
          <w:lang w:val="uk-UA"/>
        </w:rPr>
        <w:t>Станом на 29.06.2021 року до прийому документів від абітурієнтів приймальна комісії повністю готова. Роздрукована необхідна документація, обладнаний кабінет приймальної комісії, проведено інструктаж з технічним персоналом приймальної комісії щодо особливостей прийому документів в 2021 році.</w:t>
      </w:r>
    </w:p>
    <w:p w:rsidR="00A76325" w:rsidRPr="007241C8" w:rsidRDefault="00A76325" w:rsidP="00BE0A0B">
      <w:pPr>
        <w:spacing w:line="240" w:lineRule="auto"/>
        <w:rPr>
          <w:rFonts w:ascii="Times New Roman" w:hAnsi="Times New Roman"/>
          <w:caps/>
          <w:sz w:val="24"/>
          <w:szCs w:val="24"/>
          <w:lang w:val="uk-UA"/>
        </w:rPr>
      </w:pPr>
    </w:p>
    <w:p w:rsidR="00906E37" w:rsidRPr="00025C41" w:rsidRDefault="00A76325" w:rsidP="00025C4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025C41">
        <w:rPr>
          <w:rFonts w:ascii="Times New Roman" w:hAnsi="Times New Roman" w:cs="Times New Roman"/>
          <w:b/>
          <w:sz w:val="24"/>
          <w:szCs w:val="28"/>
          <w:lang w:val="uk-UA"/>
        </w:rPr>
        <w:t>ІІ СЛУХАЛИ:</w:t>
      </w:r>
    </w:p>
    <w:p w:rsidR="00A76325" w:rsidRDefault="00A76325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</w:t>
      </w:r>
    </w:p>
    <w:p w:rsidR="00A76325" w:rsidRDefault="00A76325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Заступниця голови Приймальної комісії, зазначила, що вся вступна кампанія буде відбуватись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форматі з оформленням електронних кабінетів та подачі заяв самими вступниками. Проте, потрібно створити консультаційний центр, члени якого будуть знаходитись в приміщенні коледжу для вирішенні питань, які виникнуть на місці у абітурієнтів. До консультаційного центру включити Афанасьєву О.М., Давиденко К.А.,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Капліченко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Т.Г.</w:t>
      </w:r>
    </w:p>
    <w:p w:rsidR="00A76325" w:rsidRDefault="00A76325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Під час проведення ІУС відповідальною за організацію проведення трансляції призначити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Петришину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О.С., відповідальними за розповсюдження інформації</w:t>
      </w:r>
      <w:r w:rsidR="00025C41">
        <w:rPr>
          <w:rFonts w:ascii="Times New Roman" w:hAnsi="Times New Roman" w:cs="Times New Roman"/>
          <w:sz w:val="24"/>
          <w:szCs w:val="28"/>
          <w:lang w:val="uk-UA"/>
        </w:rPr>
        <w:t xml:space="preserve"> вступникам на основі ПЗСО та </w:t>
      </w:r>
      <w:proofErr w:type="spellStart"/>
      <w:r w:rsidR="00025C41">
        <w:rPr>
          <w:rFonts w:ascii="Times New Roman" w:hAnsi="Times New Roman" w:cs="Times New Roman"/>
          <w:sz w:val="24"/>
          <w:szCs w:val="28"/>
          <w:lang w:val="uk-UA"/>
        </w:rPr>
        <w:t>КР</w:t>
      </w:r>
      <w:proofErr w:type="spellEnd"/>
      <w:r w:rsidR="00025C41">
        <w:rPr>
          <w:rFonts w:ascii="Times New Roman" w:hAnsi="Times New Roman" w:cs="Times New Roman"/>
          <w:sz w:val="24"/>
          <w:szCs w:val="28"/>
          <w:lang w:val="uk-UA"/>
        </w:rPr>
        <w:t xml:space="preserve"> призначити </w:t>
      </w:r>
      <w:proofErr w:type="spellStart"/>
      <w:r w:rsidR="00025C41">
        <w:rPr>
          <w:rFonts w:ascii="Times New Roman" w:hAnsi="Times New Roman" w:cs="Times New Roman"/>
          <w:sz w:val="24"/>
          <w:szCs w:val="28"/>
          <w:lang w:val="uk-UA"/>
        </w:rPr>
        <w:t>Кандубіну</w:t>
      </w:r>
      <w:proofErr w:type="spellEnd"/>
      <w:r w:rsidR="00025C41">
        <w:rPr>
          <w:rFonts w:ascii="Times New Roman" w:hAnsi="Times New Roman" w:cs="Times New Roman"/>
          <w:sz w:val="24"/>
          <w:szCs w:val="28"/>
          <w:lang w:val="uk-UA"/>
        </w:rPr>
        <w:t xml:space="preserve"> О.Г.</w:t>
      </w: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25C41" w:rsidRDefault="00025C41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25C41" w:rsidRDefault="00025C41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25C41" w:rsidRDefault="00025C41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25C41" w:rsidRPr="001D1785" w:rsidRDefault="00025C41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ПОСТАНОВИЛИ: </w:t>
      </w:r>
    </w:p>
    <w:p w:rsidR="00214FCE" w:rsidRDefault="00214FCE" w:rsidP="00214F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214FCE">
        <w:rPr>
          <w:rFonts w:ascii="Times New Roman" w:hAnsi="Times New Roman" w:cs="Times New Roman"/>
          <w:sz w:val="24"/>
          <w:szCs w:val="28"/>
          <w:lang w:val="uk-UA"/>
        </w:rPr>
        <w:t>Вважати підготовку до вступної кампанії задовільною</w:t>
      </w:r>
    </w:p>
    <w:p w:rsidR="00025C41" w:rsidRDefault="00025C41" w:rsidP="00906E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Призначити:</w:t>
      </w:r>
    </w:p>
    <w:p w:rsidR="00025C41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відповідальними консультаційного центру:</w:t>
      </w:r>
    </w:p>
    <w:p w:rsidR="00025C41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Афанасьєву О.М.,</w:t>
      </w:r>
    </w:p>
    <w:p w:rsidR="00025C41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Давиденко К.А., </w:t>
      </w:r>
    </w:p>
    <w:p w:rsidR="00906E37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Капліченко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Т.Г.</w:t>
      </w:r>
    </w:p>
    <w:p w:rsidR="00025C41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відповідальними за організацію ІУС:</w:t>
      </w:r>
    </w:p>
    <w:p w:rsidR="00025C41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Петр</w:t>
      </w:r>
      <w:r w:rsidR="00990E8F">
        <w:rPr>
          <w:rFonts w:ascii="Times New Roman" w:hAnsi="Times New Roman" w:cs="Times New Roman"/>
          <w:sz w:val="24"/>
          <w:szCs w:val="28"/>
          <w:lang w:val="uk-UA"/>
        </w:rPr>
        <w:t>і</w:t>
      </w:r>
      <w:r>
        <w:rPr>
          <w:rFonts w:ascii="Times New Roman" w:hAnsi="Times New Roman" w:cs="Times New Roman"/>
          <w:sz w:val="24"/>
          <w:szCs w:val="28"/>
          <w:lang w:val="uk-UA"/>
        </w:rPr>
        <w:t>шину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О.С.</w:t>
      </w:r>
    </w:p>
    <w:p w:rsidR="00025C41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Відповідальними за дотримання нормативно-правової бази:</w:t>
      </w:r>
    </w:p>
    <w:p w:rsidR="00025C41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Новічкова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С.А.</w:t>
      </w:r>
    </w:p>
    <w:p w:rsidR="00025C41" w:rsidRPr="00214FCE" w:rsidRDefault="00025C41" w:rsidP="00025C41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Бакланова Н.Г.</w:t>
      </w:r>
    </w:p>
    <w:p w:rsidR="00906E37" w:rsidRDefault="00990E8F" w:rsidP="00990E8F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Відповідальними за розповсюдження інформації:</w:t>
      </w:r>
    </w:p>
    <w:p w:rsidR="00990E8F" w:rsidRDefault="00990E8F" w:rsidP="00990E8F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Кандубіна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О.С.</w:t>
      </w:r>
    </w:p>
    <w:p w:rsidR="00990E8F" w:rsidRDefault="00990E8F" w:rsidP="00990E8F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Петрішина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О.С.</w:t>
      </w: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Pr="001D1785" w:rsidRDefault="00BD64B3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 Хворостяний</w:t>
      </w:r>
    </w:p>
    <w:p w:rsidR="00850E72" w:rsidRPr="001D1785" w:rsidRDefault="00850E7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B34EDE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53475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1D1785" w:rsidSect="009604E7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142"/>
    <w:multiLevelType w:val="hybridMultilevel"/>
    <w:tmpl w:val="D872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0575"/>
    <w:multiLevelType w:val="hybridMultilevel"/>
    <w:tmpl w:val="48D6D148"/>
    <w:lvl w:ilvl="0" w:tplc="C7D27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A26"/>
    <w:rsid w:val="00025C41"/>
    <w:rsid w:val="000B3D38"/>
    <w:rsid w:val="00101EC9"/>
    <w:rsid w:val="00122A26"/>
    <w:rsid w:val="00126D62"/>
    <w:rsid w:val="00187113"/>
    <w:rsid w:val="001A5207"/>
    <w:rsid w:val="001A7CB1"/>
    <w:rsid w:val="001D1785"/>
    <w:rsid w:val="001E7D0E"/>
    <w:rsid w:val="00214FCE"/>
    <w:rsid w:val="002E3056"/>
    <w:rsid w:val="00304C9C"/>
    <w:rsid w:val="003F6282"/>
    <w:rsid w:val="00436518"/>
    <w:rsid w:val="004559BC"/>
    <w:rsid w:val="00467318"/>
    <w:rsid w:val="005024AE"/>
    <w:rsid w:val="0052724C"/>
    <w:rsid w:val="005D36DD"/>
    <w:rsid w:val="005F001E"/>
    <w:rsid w:val="006010B3"/>
    <w:rsid w:val="00641394"/>
    <w:rsid w:val="006B6004"/>
    <w:rsid w:val="006D3C77"/>
    <w:rsid w:val="006E2D59"/>
    <w:rsid w:val="006E2E1F"/>
    <w:rsid w:val="006F2B31"/>
    <w:rsid w:val="00707122"/>
    <w:rsid w:val="007518AF"/>
    <w:rsid w:val="007675CD"/>
    <w:rsid w:val="00774C67"/>
    <w:rsid w:val="00805B32"/>
    <w:rsid w:val="00850E72"/>
    <w:rsid w:val="00853670"/>
    <w:rsid w:val="008C5E58"/>
    <w:rsid w:val="00906E37"/>
    <w:rsid w:val="009604E7"/>
    <w:rsid w:val="009679BF"/>
    <w:rsid w:val="00990E8F"/>
    <w:rsid w:val="009E14D2"/>
    <w:rsid w:val="00A0293B"/>
    <w:rsid w:val="00A71466"/>
    <w:rsid w:val="00A724A9"/>
    <w:rsid w:val="00A76325"/>
    <w:rsid w:val="00A767E6"/>
    <w:rsid w:val="00A95FD5"/>
    <w:rsid w:val="00AF258E"/>
    <w:rsid w:val="00B144B7"/>
    <w:rsid w:val="00B2182F"/>
    <w:rsid w:val="00B3066A"/>
    <w:rsid w:val="00B30E59"/>
    <w:rsid w:val="00B34EDE"/>
    <w:rsid w:val="00B37969"/>
    <w:rsid w:val="00B61C6E"/>
    <w:rsid w:val="00BA3E1E"/>
    <w:rsid w:val="00BD64B3"/>
    <w:rsid w:val="00BE0A0B"/>
    <w:rsid w:val="00C12ED7"/>
    <w:rsid w:val="00C36EF9"/>
    <w:rsid w:val="00C44D0B"/>
    <w:rsid w:val="00C53475"/>
    <w:rsid w:val="00CA4FE9"/>
    <w:rsid w:val="00E44DFD"/>
    <w:rsid w:val="00E76533"/>
    <w:rsid w:val="00ED26A8"/>
    <w:rsid w:val="00E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15</cp:revision>
  <dcterms:created xsi:type="dcterms:W3CDTF">2021-06-30T13:19:00Z</dcterms:created>
  <dcterms:modified xsi:type="dcterms:W3CDTF">2022-07-14T17:56:00Z</dcterms:modified>
</cp:coreProperties>
</file>