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45" w:rsidP="00052245" w:rsidRDefault="00052245" w14:paraId="12A3920D" w14:textId="7777777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52245" w:rsidP="001249DA" w:rsidRDefault="00052245" w14:paraId="2826C3AE" w14:textId="7777777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2245" w:rsidTr="006856BB" w14:paraId="2C42A605" w14:textId="77777777">
        <w:tc>
          <w:tcPr>
            <w:tcW w:w="4927" w:type="dxa"/>
          </w:tcPr>
          <w:p w:rsidRPr="00DA5717" w:rsidR="00052245" w:rsidP="00052245" w:rsidRDefault="00052245" w14:paraId="67A0B4EC" w14:textId="7777777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7">
              <w:rPr>
                <w:rFonts w:ascii="Times New Roman" w:hAnsi="Times New Roman"/>
                <w:b/>
                <w:sz w:val="24"/>
                <w:szCs w:val="24"/>
              </w:rPr>
              <w:t>РОЗГЛЯНУТО</w:t>
            </w:r>
          </w:p>
          <w:p w:rsidR="00052245" w:rsidP="006856BB" w:rsidRDefault="00052245" w14:paraId="5C15EF01" w14:textId="4C02437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засіданні педагогічної ради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87E8E">
              <w:rPr>
                <w:rFonts w:ascii="Times New Roman" w:hAnsi="Times New Roman"/>
                <w:sz w:val="24"/>
                <w:szCs w:val="24"/>
              </w:rPr>
              <w:t>Чугує</w:t>
            </w:r>
            <w:r>
              <w:rPr>
                <w:rFonts w:ascii="Times New Roman" w:hAnsi="Times New Roman"/>
                <w:sz w:val="24"/>
                <w:szCs w:val="24"/>
              </w:rPr>
              <w:t>во-Бабчанського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лісового фахового коледжу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«___»_______________________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87E8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ротокол №__ від «</w:t>
            </w:r>
            <w:r w:rsidR="006856B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Pr="00487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E8E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927" w:type="dxa"/>
          </w:tcPr>
          <w:p w:rsidRPr="00DA5717" w:rsidR="00052245" w:rsidP="006856BB" w:rsidRDefault="006856BB" w14:paraId="05AE67E1" w14:textId="558DBAF1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ЗАТВЕРДЖУЮ</w:t>
            </w:r>
          </w:p>
          <w:p w:rsidR="00DA0801" w:rsidP="00DA0801" w:rsidRDefault="00052245" w14:paraId="37BEEE62" w14:textId="1A3B6849">
            <w:pPr>
              <w:spacing w:after="0" w:line="276" w:lineRule="auto"/>
              <w:ind w:hanging="25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 </w:t>
            </w:r>
            <w:r w:rsidR="00036EB3">
              <w:rPr>
                <w:rFonts w:ascii="Times New Roman" w:hAnsi="Times New Roman"/>
                <w:sz w:val="24"/>
                <w:szCs w:val="24"/>
              </w:rPr>
              <w:t xml:space="preserve">фахового </w:t>
            </w:r>
            <w:r>
              <w:rPr>
                <w:rFonts w:ascii="Times New Roman" w:hAnsi="Times New Roman"/>
                <w:sz w:val="24"/>
                <w:szCs w:val="24"/>
              </w:rPr>
              <w:t>коледжу</w:t>
            </w:r>
          </w:p>
          <w:p w:rsidRPr="006856BB" w:rsidR="00052245" w:rsidP="00DA0801" w:rsidRDefault="00DA0801" w14:paraId="507ED1C7" w14:textId="54674280">
            <w:pPr>
              <w:spacing w:after="0" w:line="276" w:lineRule="auto"/>
              <w:ind w:hanging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052245">
              <w:rPr>
                <w:rFonts w:ascii="Times New Roman" w:hAnsi="Times New Roman"/>
                <w:sz w:val="24"/>
                <w:szCs w:val="24"/>
              </w:rPr>
              <w:t>Валерій Солодовник</w:t>
            </w:r>
            <w:r w:rsidR="00052245">
              <w:rPr>
                <w:rFonts w:ascii="Times New Roman" w:hAnsi="Times New Roman"/>
                <w:sz w:val="24"/>
                <w:szCs w:val="24"/>
              </w:rPr>
              <w:br/>
            </w:r>
            <w:r w:rsidRPr="00487E8E" w:rsidR="00052245">
              <w:rPr>
                <w:rFonts w:ascii="Times New Roman" w:hAnsi="Times New Roman"/>
                <w:sz w:val="24"/>
                <w:szCs w:val="24"/>
              </w:rPr>
              <w:t>«___»________________</w:t>
            </w:r>
            <w:r w:rsidR="00052245">
              <w:rPr>
                <w:rFonts w:ascii="Times New Roman" w:hAnsi="Times New Roman"/>
                <w:sz w:val="24"/>
                <w:szCs w:val="24"/>
              </w:rPr>
              <w:t>_______ 20</w:t>
            </w:r>
            <w:r w:rsidR="0005224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05224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A04334" w:rsidP="006856BB" w:rsidRDefault="00A04334" w14:paraId="360D36F2" w14:textId="7777777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Pr="001249DA" w:rsidR="001249DA" w:rsidP="001249DA" w:rsidRDefault="001249DA" w14:paraId="3401C2DF" w14:textId="7777777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DA">
        <w:rPr>
          <w:rFonts w:ascii="Times New Roman" w:hAnsi="Times New Roman"/>
          <w:b/>
          <w:sz w:val="24"/>
          <w:szCs w:val="24"/>
        </w:rPr>
        <w:t>ПЛАН</w:t>
      </w:r>
    </w:p>
    <w:p w:rsidRPr="006856BB" w:rsidR="001249DA" w:rsidP="006856BB" w:rsidRDefault="001249DA" w14:paraId="38EEC006" w14:textId="39498F8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DA">
        <w:rPr>
          <w:rFonts w:ascii="Times New Roman" w:hAnsi="Times New Roman"/>
          <w:b/>
          <w:sz w:val="24"/>
          <w:szCs w:val="24"/>
        </w:rPr>
        <w:t xml:space="preserve">заходів з підготовки прийому студентів у </w:t>
      </w:r>
      <w:r w:rsidR="0011309F">
        <w:rPr>
          <w:rFonts w:ascii="Times New Roman" w:hAnsi="Times New Roman"/>
          <w:b/>
          <w:sz w:val="24"/>
          <w:szCs w:val="24"/>
        </w:rPr>
        <w:t>20</w:t>
      </w:r>
      <w:r w:rsidR="002C2079">
        <w:rPr>
          <w:rFonts w:ascii="Times New Roman" w:hAnsi="Times New Roman"/>
          <w:b/>
          <w:sz w:val="24"/>
          <w:szCs w:val="24"/>
        </w:rPr>
        <w:t>2</w:t>
      </w:r>
      <w:r w:rsidR="00AA772B">
        <w:rPr>
          <w:rFonts w:ascii="Times New Roman" w:hAnsi="Times New Roman"/>
          <w:b/>
          <w:sz w:val="24"/>
          <w:szCs w:val="24"/>
          <w:lang w:val="ru-RU"/>
        </w:rPr>
        <w:t>3</w:t>
      </w:r>
      <w:r w:rsidRPr="001249DA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оці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1"/>
        <w:gridCol w:w="4489"/>
        <w:gridCol w:w="2865"/>
        <w:gridCol w:w="2429"/>
      </w:tblGrid>
      <w:tr w:rsidRPr="00487E8E" w:rsidR="001249DA" w:rsidTr="00BD3489" w14:paraId="4B564EEF" w14:textId="77777777">
        <w:tc>
          <w:tcPr>
            <w:tcW w:w="531" w:type="dxa"/>
            <w:shd w:val="clear" w:color="auto" w:fill="auto"/>
            <w:vAlign w:val="center"/>
          </w:tcPr>
          <w:p w:rsidRPr="00487E8E" w:rsidR="001249DA" w:rsidP="00F429A8" w:rsidRDefault="001249DA" w14:paraId="3A4971A2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429A8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Pr="00487E8E" w:rsidR="001249DA" w:rsidP="00487E8E" w:rsidRDefault="009A1A0E" w14:paraId="2E992A52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Pr="00487E8E" w:rsidR="001249DA" w:rsidP="00487E8E" w:rsidRDefault="009A1A0E" w14:paraId="44F956CB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Pr="00487E8E" w:rsidR="001249DA" w:rsidP="00487E8E" w:rsidRDefault="009A1A0E" w14:paraId="2C837CC5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</w:tr>
      <w:tr w:rsidRPr="0018658D" w:rsidR="001249DA" w:rsidTr="007C3E91" w14:paraId="042273D8" w14:textId="77777777">
        <w:trPr>
          <w:trHeight w:val="475"/>
        </w:trPr>
        <w:tc>
          <w:tcPr>
            <w:tcW w:w="531" w:type="dxa"/>
            <w:shd w:val="clear" w:color="auto" w:fill="auto"/>
            <w:vAlign w:val="center"/>
          </w:tcPr>
          <w:p w:rsidRPr="0018658D" w:rsidR="001249DA" w:rsidP="00487E8E" w:rsidRDefault="009A1A0E" w14:paraId="491EF799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Pr="0018658D" w:rsidR="001249DA" w:rsidP="00487E8E" w:rsidRDefault="009A1A0E" w14:paraId="440D7B14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Pr="0018658D" w:rsidR="001249DA" w:rsidP="00487E8E" w:rsidRDefault="009A1A0E" w14:paraId="54378794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Pr="0018658D" w:rsidR="001249DA" w:rsidP="00487E8E" w:rsidRDefault="009A1A0E" w14:paraId="71592662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Pr="0018658D" w:rsidR="002D0DEC" w:rsidTr="00BD3489" w14:paraId="3E5BA9B7" w14:textId="77777777">
        <w:tc>
          <w:tcPr>
            <w:tcW w:w="531" w:type="dxa"/>
            <w:shd w:val="clear" w:color="auto" w:fill="auto"/>
            <w:vAlign w:val="center"/>
          </w:tcPr>
          <w:p w:rsidRPr="0011309F" w:rsidR="002D0DEC" w:rsidP="002D0DEC" w:rsidRDefault="0011309F" w14:paraId="38C2CADC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0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2D0DEC" w:rsidP="00756F27" w:rsidRDefault="002D0DEC" w14:paraId="23ED25E7" w14:textId="0BAA5F3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підсумків проведення вступної кампанії 20</w:t>
            </w:r>
            <w:r w:rsidR="00756F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716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865" w:type="dxa"/>
            <w:shd w:val="clear" w:color="auto" w:fill="auto"/>
          </w:tcPr>
          <w:p w:rsidR="002D0DEC" w:rsidP="007C3E91" w:rsidRDefault="007C3E91" w14:paraId="5BD3C970" w14:textId="0411CE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D0DEC">
              <w:rPr>
                <w:rFonts w:ascii="Times New Roman" w:hAnsi="Times New Roman"/>
                <w:sz w:val="24"/>
                <w:szCs w:val="24"/>
              </w:rPr>
              <w:t>ересень-</w:t>
            </w:r>
            <w:r w:rsidR="00541CDA">
              <w:rPr>
                <w:rFonts w:ascii="Times New Roman" w:hAnsi="Times New Roman"/>
                <w:sz w:val="24"/>
                <w:szCs w:val="24"/>
              </w:rPr>
              <w:t>жовтень 20</w:t>
            </w:r>
            <w:r w:rsidR="00756F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4474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41CDA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29" w:type="dxa"/>
            <w:shd w:val="clear" w:color="auto" w:fill="auto"/>
          </w:tcPr>
          <w:p w:rsidR="002D0DEC" w:rsidP="005E0669" w:rsidRDefault="005E0669" w14:paraId="66E3A234" w14:textId="21D0FD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</w:t>
            </w:r>
            <w:r w:rsidR="00BD3489">
              <w:rPr>
                <w:rFonts w:ascii="Times New Roman" w:hAnsi="Times New Roman"/>
                <w:sz w:val="24"/>
                <w:szCs w:val="24"/>
              </w:rPr>
              <w:t xml:space="preserve"> В.М. -</w:t>
            </w:r>
            <w:proofErr w:type="spellStart"/>
            <w:r w:rsidR="00BD3489">
              <w:rPr>
                <w:rFonts w:ascii="Times New Roman" w:hAnsi="Times New Roman"/>
                <w:sz w:val="24"/>
                <w:szCs w:val="24"/>
              </w:rPr>
              <w:t>т.в.о</w:t>
            </w:r>
            <w:proofErr w:type="spellEnd"/>
            <w:r w:rsidR="00BD3489"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="00036EB3">
              <w:rPr>
                <w:rFonts w:ascii="Times New Roman" w:hAnsi="Times New Roman"/>
                <w:sz w:val="24"/>
                <w:szCs w:val="24"/>
              </w:rPr>
              <w:t xml:space="preserve"> фахового</w:t>
            </w:r>
            <w:r w:rsidR="00BD3489">
              <w:rPr>
                <w:rFonts w:ascii="Times New Roman" w:hAnsi="Times New Roman"/>
                <w:sz w:val="24"/>
                <w:szCs w:val="24"/>
              </w:rPr>
              <w:t xml:space="preserve"> коледжу</w:t>
            </w:r>
            <w:r w:rsidR="002D0DEC">
              <w:rPr>
                <w:rFonts w:ascii="Times New Roman" w:hAnsi="Times New Roman"/>
                <w:sz w:val="24"/>
                <w:szCs w:val="24"/>
              </w:rPr>
              <w:t>,</w:t>
            </w:r>
            <w:r w:rsidR="00DD4EDF">
              <w:rPr>
                <w:rFonts w:ascii="Times New Roman" w:hAnsi="Times New Roman"/>
                <w:sz w:val="24"/>
                <w:szCs w:val="24"/>
              </w:rPr>
              <w:t xml:space="preserve"> голова П</w:t>
            </w:r>
            <w:r w:rsidR="00BD3489">
              <w:rPr>
                <w:rFonts w:ascii="Times New Roman" w:hAnsi="Times New Roman"/>
                <w:sz w:val="24"/>
                <w:szCs w:val="24"/>
              </w:rPr>
              <w:t>риймальної комісії;</w:t>
            </w:r>
            <w:r w:rsidR="002D0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489" w:rsidP="00BD3489" w:rsidRDefault="00BD3489" w14:paraId="5F5BC00A" w14:textId="22963A9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89"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</w:t>
            </w:r>
          </w:p>
          <w:p w:rsidR="002D0DEC" w:rsidP="00BD3489" w:rsidRDefault="00BD3489" w14:paraId="319BBAD7" w14:textId="1ECD835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C2079">
              <w:rPr>
                <w:rFonts w:ascii="Times New Roman" w:hAnsi="Times New Roman"/>
                <w:sz w:val="24"/>
                <w:szCs w:val="24"/>
              </w:rPr>
              <w:t>ідповідальний секретар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Сметана І.С.,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 -</w:t>
            </w:r>
            <w:r w:rsidR="002D0DEC">
              <w:rPr>
                <w:rFonts w:ascii="Times New Roman" w:hAnsi="Times New Roman"/>
                <w:sz w:val="24"/>
                <w:szCs w:val="24"/>
              </w:rPr>
              <w:t>голови ЦК</w:t>
            </w:r>
          </w:p>
        </w:tc>
      </w:tr>
      <w:tr w:rsidRPr="0018658D" w:rsidR="00BD3489" w:rsidTr="00BD3489" w14:paraId="0DC35157" w14:textId="77777777">
        <w:tc>
          <w:tcPr>
            <w:tcW w:w="531" w:type="dxa"/>
            <w:shd w:val="clear" w:color="auto" w:fill="auto"/>
            <w:vAlign w:val="center"/>
          </w:tcPr>
          <w:p w:rsidRPr="00807ACD" w:rsidR="00BD3489" w:rsidP="00BD3489" w:rsidRDefault="00BD3489" w14:paraId="5D8AA2A0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7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Pr="00807ACD" w:rsidR="00BD3489" w:rsidP="00BD3489" w:rsidRDefault="00BD3489" w14:paraId="2A8DC977" w14:textId="65532C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ACD">
              <w:rPr>
                <w:rFonts w:ascii="Times New Roman" w:hAnsi="Times New Roman"/>
                <w:sz w:val="24"/>
                <w:szCs w:val="24"/>
              </w:rPr>
              <w:t>Вивчення законодавчих та нормативних докуме</w:t>
            </w:r>
            <w:r w:rsidR="00DD4EDF">
              <w:rPr>
                <w:rFonts w:ascii="Times New Roman" w:hAnsi="Times New Roman"/>
                <w:sz w:val="24"/>
                <w:szCs w:val="24"/>
              </w:rPr>
              <w:t>нтів, які регламентують роботу П</w:t>
            </w:r>
            <w:r w:rsidRPr="00807ACD">
              <w:rPr>
                <w:rFonts w:ascii="Times New Roman" w:hAnsi="Times New Roman"/>
                <w:sz w:val="24"/>
                <w:szCs w:val="24"/>
              </w:rPr>
              <w:t>риймальної комісії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Pr="00807ACD" w:rsidR="00BD3489" w:rsidP="00BD3489" w:rsidRDefault="007C3E91" w14:paraId="1C769EF1" w14:textId="7EB7B34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F600C">
              <w:rPr>
                <w:rFonts w:ascii="Times New Roman" w:hAnsi="Times New Roman"/>
                <w:sz w:val="24"/>
                <w:szCs w:val="24"/>
              </w:rPr>
              <w:t>и</w:t>
            </w:r>
            <w:r w:rsidR="00BD3489">
              <w:rPr>
                <w:rFonts w:ascii="Times New Roman" w:hAnsi="Times New Roman"/>
                <w:sz w:val="24"/>
                <w:szCs w:val="24"/>
              </w:rPr>
              <w:t>стопад-грудень</w:t>
            </w:r>
            <w:r w:rsidRPr="00807ACD" w:rsidR="00BD348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3489">
              <w:rPr>
                <w:rFonts w:ascii="Times New Roman" w:hAnsi="Times New Roman"/>
                <w:sz w:val="24"/>
                <w:szCs w:val="24"/>
              </w:rPr>
              <w:t>22</w:t>
            </w:r>
            <w:r w:rsidRPr="00807ACD" w:rsidR="00BD3489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29" w:type="dxa"/>
            <w:shd w:val="clear" w:color="auto" w:fill="auto"/>
          </w:tcPr>
          <w:p w:rsidR="00BD3489" w:rsidP="00BD3489" w:rsidRDefault="00DD4EDF" w14:paraId="131BD379" w14:textId="43F8DB0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BD3489">
              <w:rPr>
                <w:rFonts w:ascii="Times New Roman" w:hAnsi="Times New Roman"/>
                <w:sz w:val="24"/>
                <w:szCs w:val="24"/>
              </w:rPr>
              <w:t>риймальної комісії ;</w:t>
            </w:r>
          </w:p>
          <w:p w:rsidR="00BD3489" w:rsidP="00BD3489" w:rsidRDefault="00BD3489" w14:paraId="2D8C862D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89"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</w:t>
            </w:r>
          </w:p>
          <w:p w:rsidRPr="00807ACD" w:rsidR="00BD3489" w:rsidP="002E016E" w:rsidRDefault="002E016E" w14:paraId="41F276C6" w14:textId="13DDE0B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відповідальний </w:t>
            </w:r>
            <w:r w:rsidR="00BD348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Pr="0018658D" w:rsidR="00BD3489" w:rsidTr="002E016E" w14:paraId="5060307D" w14:textId="77777777">
        <w:trPr>
          <w:trHeight w:val="850"/>
        </w:trPr>
        <w:tc>
          <w:tcPr>
            <w:tcW w:w="531" w:type="dxa"/>
            <w:shd w:val="clear" w:color="auto" w:fill="auto"/>
            <w:vAlign w:val="center"/>
          </w:tcPr>
          <w:p w:rsidR="00BD3489" w:rsidP="00BD3489" w:rsidRDefault="00BD3489" w14:paraId="19142E0E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Pr="00FF6B8F" w:rsidR="00BD3489" w:rsidP="00BD3489" w:rsidRDefault="00BD3489" w14:paraId="36379273" w14:textId="62044B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Затвердження наказом директора </w:t>
            </w:r>
            <w:r w:rsidR="0037396C">
              <w:rPr>
                <w:rFonts w:ascii="Times New Roman" w:hAnsi="Times New Roman"/>
                <w:sz w:val="24"/>
                <w:szCs w:val="24"/>
              </w:rPr>
              <w:t xml:space="preserve">фахового </w:t>
            </w:r>
            <w:r w:rsidR="00DD4EDF">
              <w:rPr>
                <w:rFonts w:ascii="Times New Roman" w:hAnsi="Times New Roman"/>
                <w:sz w:val="24"/>
                <w:szCs w:val="24"/>
              </w:rPr>
              <w:t>коледжу складу П</w:t>
            </w:r>
            <w:r>
              <w:rPr>
                <w:rFonts w:ascii="Times New Roman" w:hAnsi="Times New Roman"/>
                <w:sz w:val="24"/>
                <w:szCs w:val="24"/>
              </w:rPr>
              <w:t>риймальної комісії</w:t>
            </w:r>
          </w:p>
        </w:tc>
        <w:tc>
          <w:tcPr>
            <w:tcW w:w="2865" w:type="dxa"/>
            <w:shd w:val="clear" w:color="auto" w:fill="auto"/>
          </w:tcPr>
          <w:p w:rsidR="00BD3489" w:rsidP="00BD3489" w:rsidRDefault="00BD3489" w14:paraId="0CFA0492" w14:textId="3A5B4D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2022 р.</w:t>
            </w:r>
          </w:p>
        </w:tc>
        <w:tc>
          <w:tcPr>
            <w:tcW w:w="2429" w:type="dxa"/>
            <w:shd w:val="clear" w:color="auto" w:fill="auto"/>
          </w:tcPr>
          <w:p w:rsidRPr="002E016E" w:rsidR="00BD3489" w:rsidP="002E016E" w:rsidRDefault="00DD4EDF" w14:paraId="5B25B366" w14:textId="6566B8A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2E016E">
              <w:rPr>
                <w:rFonts w:ascii="Times New Roman" w:hAnsi="Times New Roman"/>
                <w:sz w:val="24"/>
                <w:szCs w:val="24"/>
              </w:rPr>
              <w:t xml:space="preserve">риймальної комісії </w:t>
            </w:r>
          </w:p>
        </w:tc>
      </w:tr>
      <w:tr w:rsidRPr="0018658D" w:rsidR="00BD3489" w:rsidTr="00BD3489" w14:paraId="365F1D13" w14:textId="77777777">
        <w:tc>
          <w:tcPr>
            <w:tcW w:w="531" w:type="dxa"/>
            <w:shd w:val="clear" w:color="auto" w:fill="auto"/>
            <w:vAlign w:val="center"/>
          </w:tcPr>
          <w:p w:rsidR="00BD3489" w:rsidP="00BD3489" w:rsidRDefault="00BD3489" w14:paraId="1530FC7C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  <w:shd w:val="clear" w:color="auto" w:fill="auto"/>
          </w:tcPr>
          <w:p w:rsidRPr="00A974B1" w:rsidR="00BD3489" w:rsidP="00BD3489" w:rsidRDefault="00BD3489" w14:paraId="1352E90E" w14:textId="44F46C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Розробка Правила прийому до </w:t>
            </w:r>
            <w:r w:rsidR="0037396C">
              <w:rPr>
                <w:rFonts w:ascii="Times New Roman" w:hAnsi="Times New Roman"/>
                <w:sz w:val="24"/>
                <w:szCs w:val="24"/>
              </w:rPr>
              <w:t xml:space="preserve">фахового </w:t>
            </w:r>
            <w:r w:rsidR="007C3E91">
              <w:rPr>
                <w:rFonts w:ascii="Times New Roman" w:hAnsi="Times New Roman"/>
                <w:sz w:val="24"/>
                <w:szCs w:val="24"/>
              </w:rPr>
              <w:t>коледжу на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865" w:type="dxa"/>
            <w:shd w:val="clear" w:color="auto" w:fill="auto"/>
          </w:tcPr>
          <w:p w:rsidRPr="00487E8E" w:rsidR="00BD3489" w:rsidP="00BD3489" w:rsidRDefault="00BD3489" w14:paraId="6EC386EA" w14:textId="63619D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2022 р.</w:t>
            </w:r>
          </w:p>
        </w:tc>
        <w:tc>
          <w:tcPr>
            <w:tcW w:w="2429" w:type="dxa"/>
            <w:shd w:val="clear" w:color="auto" w:fill="auto"/>
          </w:tcPr>
          <w:p w:rsidR="002E016E" w:rsidP="002E016E" w:rsidRDefault="002E016E" w14:paraId="1DDFBF9C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89"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</w:t>
            </w:r>
          </w:p>
          <w:p w:rsidRPr="00E930F2" w:rsidR="00BD3489" w:rsidP="002E016E" w:rsidRDefault="002E016E" w14:paraId="66F3E9D9" w14:textId="2BC67B1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Pr="0018658D" w:rsidR="00BD3489" w:rsidTr="00BD3489" w14:paraId="6BD7C4D5" w14:textId="77777777">
        <w:tc>
          <w:tcPr>
            <w:tcW w:w="531" w:type="dxa"/>
            <w:shd w:val="clear" w:color="auto" w:fill="auto"/>
            <w:vAlign w:val="center"/>
          </w:tcPr>
          <w:p w:rsidR="00BD3489" w:rsidP="00BD3489" w:rsidRDefault="00BD3489" w14:paraId="79EB2350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  <w:shd w:val="clear" w:color="auto" w:fill="auto"/>
          </w:tcPr>
          <w:p w:rsidR="00BD3489" w:rsidP="00BD3489" w:rsidRDefault="00BD3489" w14:paraId="4CB6A3DB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Щомісячний звіт відповідального секретаря та голів циклових комісій про проведення профорієнтаційної роботи – 1-ий понеділок місяця </w:t>
            </w:r>
          </w:p>
        </w:tc>
        <w:tc>
          <w:tcPr>
            <w:tcW w:w="2865" w:type="dxa"/>
            <w:shd w:val="clear" w:color="auto" w:fill="auto"/>
          </w:tcPr>
          <w:p w:rsidR="00BD3489" w:rsidP="00BD3489" w:rsidRDefault="00BD3489" w14:paraId="15B8E2B3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489" w:rsidP="00BD3489" w:rsidRDefault="00BD3489" w14:paraId="70DDB435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щомісяця </w:t>
            </w:r>
          </w:p>
        </w:tc>
        <w:tc>
          <w:tcPr>
            <w:tcW w:w="2429" w:type="dxa"/>
            <w:shd w:val="clear" w:color="auto" w:fill="auto"/>
          </w:tcPr>
          <w:p w:rsidR="003F600C" w:rsidP="002E016E" w:rsidRDefault="00DD4EDF" w14:paraId="0177105F" w14:textId="5A607FE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3F600C">
              <w:rPr>
                <w:rFonts w:ascii="Times New Roman" w:hAnsi="Times New Roman"/>
                <w:sz w:val="24"/>
                <w:szCs w:val="24"/>
              </w:rPr>
              <w:t>риймальної комісії; .</w:t>
            </w:r>
          </w:p>
          <w:p w:rsidR="00BD3489" w:rsidP="002E016E" w:rsidRDefault="00BD3489" w14:paraId="04574487" w14:textId="4FBBB0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16E">
              <w:rPr>
                <w:rFonts w:ascii="Times New Roman" w:hAnsi="Times New Roman"/>
                <w:sz w:val="24"/>
                <w:szCs w:val="24"/>
              </w:rPr>
              <w:t>І.В.- відповідальний секретар</w:t>
            </w:r>
            <w:r w:rsidR="003F600C">
              <w:rPr>
                <w:rFonts w:ascii="Times New Roman" w:hAnsi="Times New Roman"/>
                <w:sz w:val="24"/>
                <w:szCs w:val="24"/>
              </w:rPr>
              <w:t xml:space="preserve">; завідувач </w:t>
            </w:r>
            <w:r w:rsidR="002E016E">
              <w:rPr>
                <w:rFonts w:ascii="Times New Roman" w:hAnsi="Times New Roman"/>
                <w:sz w:val="24"/>
                <w:szCs w:val="24"/>
              </w:rPr>
              <w:t xml:space="preserve"> відділ</w:t>
            </w:r>
            <w:r w:rsidR="003F600C">
              <w:rPr>
                <w:rFonts w:ascii="Times New Roman" w:hAnsi="Times New Roman"/>
                <w:sz w:val="24"/>
                <w:szCs w:val="24"/>
              </w:rPr>
              <w:t>ення у коледжі</w:t>
            </w:r>
          </w:p>
          <w:p w:rsidR="003F600C" w:rsidP="002E016E" w:rsidRDefault="00BD3489" w14:paraId="2C501491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 w:rsidR="003F600C">
              <w:rPr>
                <w:rFonts w:ascii="Times New Roman" w:hAnsi="Times New Roman"/>
                <w:sz w:val="24"/>
                <w:szCs w:val="24"/>
              </w:rPr>
              <w:t xml:space="preserve"> Ж.О. ;</w:t>
            </w:r>
          </w:p>
          <w:p w:rsidR="00BD3489" w:rsidP="002E016E" w:rsidRDefault="003F600C" w14:paraId="59715507" w14:textId="29AABA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Сметана І.С.-голови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ЦК;Давиденко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– фахівець з профорієнтації</w:t>
            </w:r>
          </w:p>
        </w:tc>
      </w:tr>
      <w:tr w:rsidRPr="00487E8E" w:rsidR="00BD3489" w:rsidTr="00BD3489" w14:paraId="117F935E" w14:textId="77777777">
        <w:tc>
          <w:tcPr>
            <w:tcW w:w="531" w:type="dxa"/>
            <w:shd w:val="clear" w:color="auto" w:fill="auto"/>
          </w:tcPr>
          <w:p w:rsidR="00BD3489" w:rsidP="00BD3489" w:rsidRDefault="00BD3489" w14:paraId="022C101C" w14:textId="45D583B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487E8E" w:rsidR="00BD3489" w:rsidP="00BD3489" w:rsidRDefault="00BD3489" w14:paraId="6F72B964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9" w:type="dxa"/>
            <w:shd w:val="clear" w:color="auto" w:fill="auto"/>
          </w:tcPr>
          <w:p w:rsidRPr="00487E8E" w:rsidR="00BD3489" w:rsidP="00BD3489" w:rsidRDefault="00BD3489" w14:paraId="1F3F2C84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Розповсюдження умов прийому через студентів, випускників коледжу,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викладачів та інших співробітників для залучення абітурієнтів</w:t>
            </w:r>
          </w:p>
        </w:tc>
        <w:tc>
          <w:tcPr>
            <w:tcW w:w="2865" w:type="dxa"/>
            <w:shd w:val="clear" w:color="auto" w:fill="auto"/>
          </w:tcPr>
          <w:p w:rsidRPr="00487E8E" w:rsidR="00BD3489" w:rsidP="00BD3489" w:rsidRDefault="00BD3489" w14:paraId="559B7FD2" w14:textId="174B056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листопад 2022року – липень 2023 року</w:t>
            </w:r>
          </w:p>
        </w:tc>
        <w:tc>
          <w:tcPr>
            <w:tcW w:w="2429" w:type="dxa"/>
            <w:shd w:val="clear" w:color="auto" w:fill="auto"/>
          </w:tcPr>
          <w:p w:rsidR="00970462" w:rsidP="00970462" w:rsidRDefault="00970462" w14:paraId="442DD348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секретар; </w:t>
            </w:r>
          </w:p>
          <w:p w:rsidRPr="00487E8E" w:rsidR="00BD3489" w:rsidP="00970462" w:rsidRDefault="00970462" w14:paraId="6C6C4AD4" w14:textId="492BD3D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</w:t>
            </w:r>
            <w:r w:rsidR="0039107B">
              <w:rPr>
                <w:rFonts w:ascii="Times New Roman" w:hAnsi="Times New Roman"/>
                <w:sz w:val="24"/>
                <w:szCs w:val="24"/>
              </w:rPr>
              <w:t>єв</w:t>
            </w:r>
            <w:proofErr w:type="spellEnd"/>
            <w:r w:rsidR="0039107B">
              <w:rPr>
                <w:rFonts w:ascii="Times New Roman" w:hAnsi="Times New Roman"/>
                <w:sz w:val="24"/>
                <w:szCs w:val="24"/>
              </w:rPr>
              <w:t xml:space="preserve"> О.О., Сметана І.С.-голови </w:t>
            </w:r>
            <w:proofErr w:type="spellStart"/>
            <w:r w:rsidR="0039107B">
              <w:rPr>
                <w:rFonts w:ascii="Times New Roman" w:hAnsi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D3489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="00BD3489">
              <w:rPr>
                <w:rFonts w:ascii="Times New Roman" w:hAnsi="Times New Roman"/>
                <w:sz w:val="24"/>
                <w:szCs w:val="24"/>
              </w:rPr>
              <w:t xml:space="preserve"> керівники</w:t>
            </w:r>
          </w:p>
        </w:tc>
      </w:tr>
      <w:tr w:rsidRPr="00487E8E" w:rsidR="00BD3489" w:rsidTr="00BD3489" w14:paraId="1944C42B" w14:textId="77777777">
        <w:tc>
          <w:tcPr>
            <w:tcW w:w="531" w:type="dxa"/>
            <w:shd w:val="clear" w:color="auto" w:fill="auto"/>
          </w:tcPr>
          <w:p w:rsidR="00BD3489" w:rsidP="00BD3489" w:rsidRDefault="00BD3489" w14:paraId="66452ED3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89" w:type="dxa"/>
            <w:shd w:val="clear" w:color="auto" w:fill="auto"/>
          </w:tcPr>
          <w:p w:rsidR="00BD3489" w:rsidP="00BD3489" w:rsidRDefault="00BD3489" w14:paraId="07223EE8" w14:textId="3D8E0FB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8F">
              <w:rPr>
                <w:rFonts w:ascii="Times New Roman" w:hAnsi="Times New Roman"/>
                <w:sz w:val="24"/>
                <w:szCs w:val="24"/>
              </w:rPr>
              <w:t xml:space="preserve">Підготувати матеріал інформаційно-рекламного характеру про </w:t>
            </w:r>
            <w:r>
              <w:rPr>
                <w:rFonts w:ascii="Times New Roman" w:hAnsi="Times New Roman"/>
                <w:sz w:val="24"/>
                <w:szCs w:val="24"/>
              </w:rPr>
              <w:t>ЧБЛФК</w:t>
            </w:r>
            <w:r w:rsidRPr="00FF6B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банери, </w:t>
            </w:r>
            <w:r w:rsidRPr="00FF6B8F">
              <w:rPr>
                <w:rFonts w:ascii="Times New Roman" w:hAnsi="Times New Roman"/>
                <w:sz w:val="24"/>
                <w:szCs w:val="24"/>
              </w:rPr>
              <w:t>буклети, оголошення, календарі тощо)</w:t>
            </w:r>
          </w:p>
          <w:p w:rsidRPr="00487E8E" w:rsidR="00BD3489" w:rsidP="00BD3489" w:rsidRDefault="00BD3489" w14:paraId="47D3ED1F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Pr="00487E8E" w:rsidR="00BD3489" w:rsidP="00BD3489" w:rsidRDefault="00BD3489" w14:paraId="283CA9DC" w14:textId="7761D54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листопад-грудень 2022 року</w:t>
            </w:r>
          </w:p>
        </w:tc>
        <w:tc>
          <w:tcPr>
            <w:tcW w:w="2429" w:type="dxa"/>
            <w:shd w:val="clear" w:color="auto" w:fill="auto"/>
          </w:tcPr>
          <w:p w:rsidR="00970462" w:rsidP="00970462" w:rsidRDefault="00970462" w14:paraId="72FDF35B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 відділення у коледжі</w:t>
            </w:r>
          </w:p>
          <w:p w:rsidR="00970462" w:rsidP="00970462" w:rsidRDefault="00970462" w14:paraId="136DEF6F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Ж.О. ;</w:t>
            </w:r>
          </w:p>
          <w:p w:rsidR="00BD3489" w:rsidP="00970462" w:rsidRDefault="00970462" w14:paraId="3321C50D" w14:textId="319150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 – фахівець з профорієнтації;</w:t>
            </w:r>
          </w:p>
          <w:p w:rsidRPr="00487E8E" w:rsidR="00970462" w:rsidP="00970462" w:rsidRDefault="003A13F4" w14:paraId="3E493360" w14:textId="590A9B6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61">
              <w:rPr>
                <w:rFonts w:ascii="Times New Roman" w:hAnsi="Times New Roman"/>
                <w:sz w:val="24"/>
                <w:szCs w:val="24"/>
              </w:rPr>
              <w:t>Пугачова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 xml:space="preserve"> адміністратор </w:t>
            </w:r>
            <w:r w:rsidR="00036EB3">
              <w:rPr>
                <w:rFonts w:ascii="Times New Roman" w:hAnsi="Times New Roman"/>
                <w:sz w:val="24"/>
                <w:szCs w:val="24"/>
              </w:rPr>
              <w:t xml:space="preserve">бази даних </w:t>
            </w:r>
            <w:r w:rsidR="00615AB3">
              <w:rPr>
                <w:rFonts w:ascii="Times New Roman" w:hAnsi="Times New Roman"/>
                <w:sz w:val="24"/>
                <w:szCs w:val="24"/>
              </w:rPr>
              <w:t xml:space="preserve">з обслуговування 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>ЄДЕБО;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Pr="00487E8E" w:rsidR="00BD3489" w:rsidTr="00BD3489" w14:paraId="6A6AA63E" w14:textId="77777777">
        <w:tc>
          <w:tcPr>
            <w:tcW w:w="531" w:type="dxa"/>
            <w:shd w:val="clear" w:color="auto" w:fill="auto"/>
          </w:tcPr>
          <w:p w:rsidR="00BD3489" w:rsidP="00BD3489" w:rsidRDefault="00BD3489" w14:paraId="7E26545F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9" w:type="dxa"/>
            <w:shd w:val="clear" w:color="auto" w:fill="auto"/>
          </w:tcPr>
          <w:p w:rsidRPr="00FF6B8F" w:rsidR="00BD3489" w:rsidP="00BD3489" w:rsidRDefault="00BD3489" w14:paraId="1F7FCDE7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центром зайнятості</w:t>
            </w:r>
          </w:p>
        </w:tc>
        <w:tc>
          <w:tcPr>
            <w:tcW w:w="2865" w:type="dxa"/>
            <w:shd w:val="clear" w:color="auto" w:fill="auto"/>
          </w:tcPr>
          <w:p w:rsidR="00BD3489" w:rsidP="00BD3489" w:rsidRDefault="00BD3489" w14:paraId="050AE778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9" w:type="dxa"/>
            <w:shd w:val="clear" w:color="auto" w:fill="auto"/>
          </w:tcPr>
          <w:p w:rsidR="0037386F" w:rsidP="0037386F" w:rsidRDefault="0037386F" w14:paraId="58824D1F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Pr="0011309F" w:rsidR="00BD3489" w:rsidP="0037386F" w:rsidRDefault="0037386F" w14:paraId="5FCD84C0" w14:textId="3169C7A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 – фахівець з профорієнтації</w:t>
            </w:r>
            <w:r w:rsidR="00391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487E8E" w:rsidR="00BD3489" w:rsidTr="00BD3489" w14:paraId="39828F81" w14:textId="77777777">
        <w:tc>
          <w:tcPr>
            <w:tcW w:w="531" w:type="dxa"/>
            <w:shd w:val="clear" w:color="auto" w:fill="auto"/>
          </w:tcPr>
          <w:p w:rsidRPr="00487E8E" w:rsidR="00BD3489" w:rsidP="00BD3489" w:rsidRDefault="00BD3489" w14:paraId="18789954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9" w:type="dxa"/>
            <w:shd w:val="clear" w:color="auto" w:fill="auto"/>
          </w:tcPr>
          <w:p w:rsidRPr="00FF6B8F" w:rsidR="00BD3489" w:rsidP="00BD3489" w:rsidRDefault="00BD3489" w14:paraId="659EE835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9D">
              <w:rPr>
                <w:rFonts w:ascii="Times New Roman" w:hAnsi="Times New Roman"/>
                <w:sz w:val="24"/>
                <w:szCs w:val="24"/>
              </w:rPr>
              <w:t xml:space="preserve">Оновлення інформації на сайті коледжу з метою ефективної </w:t>
            </w:r>
            <w:r>
              <w:rPr>
                <w:rFonts w:ascii="Times New Roman" w:hAnsi="Times New Roman"/>
                <w:sz w:val="24"/>
                <w:szCs w:val="24"/>
              </w:rPr>
              <w:t>професійної орієнтації молоді, інтерв`ю зі студентами</w:t>
            </w:r>
          </w:p>
        </w:tc>
        <w:tc>
          <w:tcPr>
            <w:tcW w:w="2865" w:type="dxa"/>
            <w:shd w:val="clear" w:color="auto" w:fill="auto"/>
          </w:tcPr>
          <w:p w:rsidR="00BD3489" w:rsidP="00BD3489" w:rsidRDefault="00BD3489" w14:paraId="1C3F180A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9" w:type="dxa"/>
            <w:shd w:val="clear" w:color="auto" w:fill="auto"/>
          </w:tcPr>
          <w:p w:rsidR="00BD3489" w:rsidP="00036EB3" w:rsidRDefault="00BD3489" w14:paraId="3B8A08DB" w14:textId="3B103F5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07B">
              <w:rPr>
                <w:rFonts w:ascii="Times New Roman" w:hAnsi="Times New Roman"/>
                <w:sz w:val="24"/>
                <w:szCs w:val="24"/>
              </w:rPr>
              <w:t>Е.Г. -</w:t>
            </w:r>
            <w:r w:rsidR="0077151E">
              <w:rPr>
                <w:rFonts w:ascii="Times New Roman" w:hAnsi="Times New Roman"/>
                <w:sz w:val="24"/>
                <w:szCs w:val="24"/>
              </w:rPr>
              <w:t>інженер-</w:t>
            </w:r>
            <w:proofErr w:type="spellStart"/>
            <w:r w:rsidR="0077151E">
              <w:rPr>
                <w:rFonts w:ascii="Times New Roman" w:hAnsi="Times New Roman"/>
                <w:sz w:val="24"/>
                <w:szCs w:val="24"/>
              </w:rPr>
              <w:t>електроні</w:t>
            </w:r>
            <w:r w:rsidR="00036E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</w:tr>
      <w:tr w:rsidRPr="00487E8E" w:rsidR="00BD3489" w:rsidTr="00BD3489" w14:paraId="5AE0924F" w14:textId="77777777">
        <w:tc>
          <w:tcPr>
            <w:tcW w:w="531" w:type="dxa"/>
            <w:shd w:val="clear" w:color="auto" w:fill="auto"/>
          </w:tcPr>
          <w:p w:rsidRPr="00487E8E" w:rsidR="00BD3489" w:rsidP="00BD3489" w:rsidRDefault="00BD3489" w14:paraId="47ABADDE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9" w:type="dxa"/>
            <w:shd w:val="clear" w:color="auto" w:fill="auto"/>
          </w:tcPr>
          <w:p w:rsidRPr="00487E8E" w:rsidR="00BD3489" w:rsidP="00BD3489" w:rsidRDefault="00BD3489" w14:paraId="2039F52B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лекцій-виступів на виховних годинах у школах</w:t>
            </w:r>
          </w:p>
        </w:tc>
        <w:tc>
          <w:tcPr>
            <w:tcW w:w="2865" w:type="dxa"/>
            <w:shd w:val="clear" w:color="auto" w:fill="auto"/>
          </w:tcPr>
          <w:p w:rsidRPr="00487E8E" w:rsidR="00BD3489" w:rsidP="00BD3489" w:rsidRDefault="00BD3489" w14:paraId="6A7F2C17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9" w:type="dxa"/>
            <w:shd w:val="clear" w:color="auto" w:fill="auto"/>
          </w:tcPr>
          <w:p w:rsidR="00BD3489" w:rsidP="0037386F" w:rsidRDefault="0037386F" w14:paraId="2BCB5469" w14:textId="7DA758F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Сметана І.С -</w:t>
            </w:r>
            <w:r w:rsidR="00BD3489">
              <w:rPr>
                <w:rFonts w:ascii="Times New Roman" w:hAnsi="Times New Roman"/>
                <w:sz w:val="24"/>
                <w:szCs w:val="24"/>
              </w:rPr>
              <w:t>голови ЦК</w:t>
            </w:r>
          </w:p>
          <w:p w:rsidRPr="00487E8E" w:rsidR="00BD3489" w:rsidP="0037386F" w:rsidRDefault="00BD3489" w14:paraId="327202C2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 коледжу</w:t>
            </w:r>
          </w:p>
        </w:tc>
      </w:tr>
      <w:tr w:rsidRPr="00487E8E" w:rsidR="00BD3489" w:rsidTr="00BD3489" w14:paraId="2EEE4D53" w14:textId="77777777">
        <w:tc>
          <w:tcPr>
            <w:tcW w:w="531" w:type="dxa"/>
            <w:shd w:val="clear" w:color="auto" w:fill="auto"/>
          </w:tcPr>
          <w:p w:rsidR="00BD3489" w:rsidP="00BD3489" w:rsidRDefault="00BD3489" w14:paraId="7459C5A0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9" w:type="dxa"/>
            <w:shd w:val="clear" w:color="auto" w:fill="auto"/>
          </w:tcPr>
          <w:p w:rsidR="00BD3489" w:rsidP="00BD3489" w:rsidRDefault="00BD3489" w14:paraId="32FF7EAA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Використати рекламу Харківського, Чугуївського радіо та онлайн-реклами на сайтах.</w:t>
            </w:r>
          </w:p>
        </w:tc>
        <w:tc>
          <w:tcPr>
            <w:tcW w:w="2865" w:type="dxa"/>
            <w:shd w:val="clear" w:color="auto" w:fill="auto"/>
          </w:tcPr>
          <w:p w:rsidR="00BD3489" w:rsidP="00BD3489" w:rsidRDefault="00BD3489" w14:paraId="0EAB1D32" w14:textId="1C35FE0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5EDE">
              <w:rPr>
                <w:rFonts w:ascii="Times New Roman" w:hAnsi="Times New Roman"/>
                <w:sz w:val="24"/>
                <w:szCs w:val="24"/>
              </w:rPr>
              <w:t>н. р.</w:t>
            </w:r>
          </w:p>
        </w:tc>
        <w:tc>
          <w:tcPr>
            <w:tcW w:w="2429" w:type="dxa"/>
            <w:shd w:val="clear" w:color="auto" w:fill="auto"/>
          </w:tcPr>
          <w:p w:rsidR="0037386F" w:rsidP="0037386F" w:rsidRDefault="00DD4EDF" w14:paraId="5EE8C7DA" w14:textId="0CF0342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37386F">
              <w:rPr>
                <w:rFonts w:ascii="Times New Roman" w:hAnsi="Times New Roman"/>
                <w:sz w:val="24"/>
                <w:szCs w:val="24"/>
              </w:rPr>
              <w:t>риймальної комісії</w:t>
            </w:r>
            <w:r w:rsidR="006E2D09">
              <w:rPr>
                <w:rFonts w:ascii="Times New Roman" w:hAnsi="Times New Roman"/>
                <w:sz w:val="24"/>
                <w:szCs w:val="24"/>
              </w:rPr>
              <w:t>;</w:t>
            </w:r>
            <w:r w:rsidR="0037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6F" w:rsidP="0037386F" w:rsidRDefault="0037386F" w14:paraId="763DA148" w14:textId="2347DB9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Pr="00487E8E" w:rsidR="00BD3489" w:rsidP="006E2D09" w:rsidRDefault="0037386F" w14:paraId="6F6C75C1" w14:textId="356139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 – фахівець з профорієнтації</w:t>
            </w:r>
          </w:p>
        </w:tc>
      </w:tr>
      <w:tr w:rsidRPr="00487E8E" w:rsidR="00BD3489" w:rsidTr="00BD3489" w14:paraId="03DB0BF2" w14:textId="77777777">
        <w:tc>
          <w:tcPr>
            <w:tcW w:w="531" w:type="dxa"/>
            <w:shd w:val="clear" w:color="auto" w:fill="auto"/>
          </w:tcPr>
          <w:p w:rsidR="00BD3489" w:rsidP="00BD3489" w:rsidRDefault="00BD3489" w14:paraId="07192553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89" w:type="dxa"/>
            <w:shd w:val="clear" w:color="auto" w:fill="auto"/>
          </w:tcPr>
          <w:p w:rsidRPr="000D0F2A" w:rsidR="00BD3489" w:rsidP="00BD3489" w:rsidRDefault="00BD3489" w14:paraId="6AB98F28" w14:textId="595DC4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Розповсюдити умови прийому до обласних галузевих управлінь та державних підприємств лісового господарства України, навчальних закладів освіти</w:t>
            </w:r>
          </w:p>
        </w:tc>
        <w:tc>
          <w:tcPr>
            <w:tcW w:w="2865" w:type="dxa"/>
            <w:shd w:val="clear" w:color="auto" w:fill="auto"/>
          </w:tcPr>
          <w:p w:rsidR="00BD3489" w:rsidP="00BD3489" w:rsidRDefault="00BD3489" w14:paraId="6BB5DF99" w14:textId="5CE4A26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2023 року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BD3489" w:rsidP="006E2D09" w:rsidRDefault="006E2D09" w14:paraId="3B4FEA44" w14:textId="2DDE2B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Давиденко К.А. – фахівець з профорієнтації </w:t>
            </w:r>
            <w:r w:rsidR="00BD3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Pr="00487E8E" w:rsidR="00BD3489" w:rsidTr="00BD3489" w14:paraId="73C9B26C" w14:textId="77777777">
        <w:tc>
          <w:tcPr>
            <w:tcW w:w="531" w:type="dxa"/>
            <w:shd w:val="clear" w:color="auto" w:fill="auto"/>
          </w:tcPr>
          <w:p w:rsidRPr="00487E8E" w:rsidR="00BD3489" w:rsidP="00BD3489" w:rsidRDefault="00BD3489" w14:paraId="05660335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9" w:type="dxa"/>
            <w:shd w:val="clear" w:color="auto" w:fill="auto"/>
          </w:tcPr>
          <w:p w:rsidR="00BD3489" w:rsidP="00BD3489" w:rsidRDefault="00BD3489" w14:paraId="3595B5E3" w14:textId="40D96F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пропозицій щодо обсягів державного замовлення за конкурсними пропозиціями в 2022 році</w:t>
            </w:r>
          </w:p>
        </w:tc>
        <w:tc>
          <w:tcPr>
            <w:tcW w:w="2865" w:type="dxa"/>
            <w:shd w:val="clear" w:color="auto" w:fill="auto"/>
          </w:tcPr>
          <w:p w:rsidRPr="00487E8E" w:rsidR="00BD3489" w:rsidP="00BD3489" w:rsidRDefault="00BD3489" w14:paraId="4B6F90B1" w14:textId="64CBBF7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29" w:type="dxa"/>
            <w:shd w:val="clear" w:color="auto" w:fill="auto"/>
          </w:tcPr>
          <w:p w:rsidR="006E2D09" w:rsidP="006E2D09" w:rsidRDefault="00DD4EDF" w14:paraId="42BC86D6" w14:textId="63F65C0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6E2D09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="006E2D09" w:rsidP="006E2D09" w:rsidRDefault="006E2D09" w14:paraId="216E032A" w14:textId="24480BE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Рего</w:t>
            </w:r>
            <w:proofErr w:type="spellEnd"/>
            <w:r w:rsidR="003F5EDE">
              <w:rPr>
                <w:rFonts w:ascii="Times New Roman" w:hAnsi="Times New Roman"/>
                <w:sz w:val="24"/>
                <w:szCs w:val="24"/>
              </w:rPr>
              <w:t xml:space="preserve"> М.З.- заст.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коледжу з НВР;</w:t>
            </w:r>
          </w:p>
          <w:p w:rsidR="006E2D09" w:rsidP="006E2D09" w:rsidRDefault="006E2D09" w14:paraId="558D93BC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="006E2D09" w:rsidP="006E2D09" w:rsidRDefault="006E2D09" w14:paraId="375FECFC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 відділення у коледжі</w:t>
            </w:r>
          </w:p>
          <w:p w:rsidR="006E2D09" w:rsidP="006E2D09" w:rsidRDefault="006E2D09" w14:paraId="76135F87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Ж.О. ;</w:t>
            </w:r>
          </w:p>
          <w:p w:rsidRPr="00487E8E" w:rsidR="00BD3489" w:rsidP="006E2D09" w:rsidRDefault="006E2D09" w14:paraId="75F93095" w14:textId="7AFE178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61">
              <w:rPr>
                <w:rFonts w:ascii="Times New Roman" w:hAnsi="Times New Roman"/>
                <w:sz w:val="24"/>
                <w:szCs w:val="24"/>
              </w:rPr>
              <w:t>Пугачова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 xml:space="preserve"> адміністратор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бази даних </w:t>
            </w:r>
            <w:r w:rsidR="003F5EDE">
              <w:rPr>
                <w:rFonts w:ascii="Times New Roman" w:hAnsi="Times New Roman"/>
                <w:sz w:val="24"/>
                <w:szCs w:val="24"/>
              </w:rPr>
              <w:t xml:space="preserve">з обслуговування 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>ЄДЕБО;</w:t>
            </w:r>
          </w:p>
        </w:tc>
      </w:tr>
      <w:tr w:rsidRPr="00487E8E" w:rsidR="00BD3489" w:rsidTr="00BD3489" w14:paraId="079DBF8F" w14:textId="77777777">
        <w:tc>
          <w:tcPr>
            <w:tcW w:w="531" w:type="dxa"/>
            <w:shd w:val="clear" w:color="auto" w:fill="auto"/>
          </w:tcPr>
          <w:p w:rsidR="00BD3489" w:rsidP="00BD3489" w:rsidRDefault="00BD3489" w14:paraId="1BCEC176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89" w:type="dxa"/>
            <w:shd w:val="clear" w:color="auto" w:fill="auto"/>
          </w:tcPr>
          <w:p w:rsidR="00BD3489" w:rsidP="00BD3489" w:rsidRDefault="00BD3489" w14:paraId="65E098D1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Розроблення та затвердження екзаменаційних матеріалів для проведення співбесід, вступних іспитів, фахових вступних випробувань</w:t>
            </w:r>
          </w:p>
        </w:tc>
        <w:tc>
          <w:tcPr>
            <w:tcW w:w="2865" w:type="dxa"/>
            <w:shd w:val="clear" w:color="auto" w:fill="auto"/>
          </w:tcPr>
          <w:p w:rsidR="00BD3489" w:rsidP="00BD3489" w:rsidRDefault="00BD3489" w14:paraId="745378AB" w14:textId="1E295B1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2023 року</w:t>
            </w:r>
          </w:p>
        </w:tc>
        <w:tc>
          <w:tcPr>
            <w:tcW w:w="2429" w:type="dxa"/>
            <w:shd w:val="clear" w:color="auto" w:fill="auto"/>
          </w:tcPr>
          <w:p w:rsidR="003A0485" w:rsidP="003A0485" w:rsidRDefault="003A0485" w14:paraId="1A4026AA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Pr="00487E8E" w:rsidR="00BD3489" w:rsidP="003A0485" w:rsidRDefault="00BD3489" w14:paraId="447996DF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предметних екзаменаційних комісій</w:t>
            </w:r>
          </w:p>
        </w:tc>
      </w:tr>
      <w:tr w:rsidRPr="00487E8E" w:rsidR="003A0485" w:rsidTr="00BD3489" w14:paraId="6440089B" w14:textId="77777777">
        <w:tc>
          <w:tcPr>
            <w:tcW w:w="531" w:type="dxa"/>
            <w:shd w:val="clear" w:color="auto" w:fill="auto"/>
          </w:tcPr>
          <w:p w:rsidR="003A0485" w:rsidP="003A0485" w:rsidRDefault="003A0485" w14:paraId="49CA7C8F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9" w:type="dxa"/>
            <w:shd w:val="clear" w:color="auto" w:fill="auto"/>
          </w:tcPr>
          <w:p w:rsidR="003A0485" w:rsidP="003A0485" w:rsidRDefault="003A0485" w14:paraId="781948D8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предметних екзаменаційних комісій та комісій по проведенню співбесід для проведення вступних випробувань для окремих категорій вступників</w:t>
            </w:r>
          </w:p>
        </w:tc>
        <w:tc>
          <w:tcPr>
            <w:tcW w:w="2865" w:type="dxa"/>
            <w:shd w:val="clear" w:color="auto" w:fill="auto"/>
          </w:tcPr>
          <w:p w:rsidR="003A0485" w:rsidP="003A0485" w:rsidRDefault="003A0485" w14:paraId="7D0C90EF" w14:textId="15E17A6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2023 року</w:t>
            </w:r>
          </w:p>
        </w:tc>
        <w:tc>
          <w:tcPr>
            <w:tcW w:w="2429" w:type="dxa"/>
            <w:shd w:val="clear" w:color="auto" w:fill="auto"/>
          </w:tcPr>
          <w:p w:rsidR="003A0485" w:rsidP="003A0485" w:rsidRDefault="00DD4EDF" w14:paraId="476CADFB" w14:textId="41B8F66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3A0485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="003A0485" w:rsidP="003A0485" w:rsidRDefault="003A0485" w14:paraId="1E19F105" w14:textId="6F8E8D8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</w:tc>
      </w:tr>
      <w:tr w:rsidRPr="00487E8E" w:rsidR="003A0485" w:rsidTr="00BD3489" w14:paraId="4F245134" w14:textId="77777777">
        <w:tc>
          <w:tcPr>
            <w:tcW w:w="531" w:type="dxa"/>
            <w:shd w:val="clear" w:color="auto" w:fill="auto"/>
          </w:tcPr>
          <w:p w:rsidR="003A0485" w:rsidP="003A0485" w:rsidRDefault="003A0485" w14:paraId="07972091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89" w:type="dxa"/>
            <w:shd w:val="clear" w:color="auto" w:fill="auto"/>
          </w:tcPr>
          <w:p w:rsidR="003A0485" w:rsidP="003A0485" w:rsidRDefault="003A0485" w14:paraId="4BC910A0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фахової атестаційної комісії</w:t>
            </w:r>
          </w:p>
        </w:tc>
        <w:tc>
          <w:tcPr>
            <w:tcW w:w="2865" w:type="dxa"/>
            <w:shd w:val="clear" w:color="auto" w:fill="auto"/>
          </w:tcPr>
          <w:p w:rsidR="003A0485" w:rsidP="003A0485" w:rsidRDefault="003A0485" w14:paraId="7B8F9B92" w14:textId="632B82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2023 року</w:t>
            </w:r>
          </w:p>
        </w:tc>
        <w:tc>
          <w:tcPr>
            <w:tcW w:w="2429" w:type="dxa"/>
            <w:shd w:val="clear" w:color="auto" w:fill="auto"/>
          </w:tcPr>
          <w:p w:rsidR="003A0485" w:rsidP="003A0485" w:rsidRDefault="00DD4EDF" w14:paraId="02A6FA0D" w14:textId="3934673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3A0485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="003A0485" w:rsidP="003A0485" w:rsidRDefault="003A0485" w14:paraId="4F501AE3" w14:textId="5AD3791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</w:tc>
      </w:tr>
      <w:tr w:rsidRPr="00487E8E" w:rsidR="003A0485" w:rsidTr="00BD3489" w14:paraId="14C2B819" w14:textId="77777777">
        <w:tc>
          <w:tcPr>
            <w:tcW w:w="531" w:type="dxa"/>
            <w:shd w:val="clear" w:color="auto" w:fill="auto"/>
          </w:tcPr>
          <w:p w:rsidR="003A0485" w:rsidP="003A0485" w:rsidRDefault="003A0485" w14:paraId="3F4C1075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9" w:type="dxa"/>
            <w:shd w:val="clear" w:color="auto" w:fill="auto"/>
          </w:tcPr>
          <w:p w:rsidR="003A0485" w:rsidP="003A0485" w:rsidRDefault="003A0485" w14:paraId="642026CD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 апеляційної комісії для вирішення спірних питань і розгляду апеляцій абітурієнтів</w:t>
            </w:r>
          </w:p>
        </w:tc>
        <w:tc>
          <w:tcPr>
            <w:tcW w:w="2865" w:type="dxa"/>
            <w:shd w:val="clear" w:color="auto" w:fill="auto"/>
          </w:tcPr>
          <w:p w:rsidR="003A0485" w:rsidP="003A0485" w:rsidRDefault="003A0485" w14:paraId="407D7F8F" w14:textId="4D672D3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29" w:type="dxa"/>
            <w:shd w:val="clear" w:color="auto" w:fill="auto"/>
          </w:tcPr>
          <w:p w:rsidR="003A0485" w:rsidP="003A0485" w:rsidRDefault="00DD4EDF" w14:paraId="510C51CA" w14:textId="455CE5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3A0485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="003A0485" w:rsidP="003A0485" w:rsidRDefault="003A0485" w14:paraId="299358CF" w14:textId="60AA964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</w:tc>
      </w:tr>
      <w:tr w:rsidRPr="00487E8E" w:rsidR="003A0485" w:rsidTr="00BD3489" w14:paraId="34FDEDFC" w14:textId="77777777">
        <w:tc>
          <w:tcPr>
            <w:tcW w:w="531" w:type="dxa"/>
            <w:shd w:val="clear" w:color="auto" w:fill="auto"/>
          </w:tcPr>
          <w:p w:rsidR="003A0485" w:rsidP="003A0485" w:rsidRDefault="003A0485" w14:paraId="0D1D41B8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9" w:type="dxa"/>
            <w:shd w:val="clear" w:color="auto" w:fill="auto"/>
          </w:tcPr>
          <w:p w:rsidR="003A0485" w:rsidP="003A0485" w:rsidRDefault="003A0485" w14:paraId="366EF0E2" w14:textId="2B64F32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Подання в районну та обласну газети  оголошення про умови прийому до коледжу закріплені по районах </w:t>
            </w:r>
          </w:p>
        </w:tc>
        <w:tc>
          <w:tcPr>
            <w:tcW w:w="2865" w:type="dxa"/>
            <w:shd w:val="clear" w:color="auto" w:fill="auto"/>
          </w:tcPr>
          <w:p w:rsidRPr="00487E8E" w:rsidR="003A0485" w:rsidP="003A0485" w:rsidRDefault="003A0485" w14:paraId="591BDB0D" w14:textId="4955B6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березень, травень 2023 року</w:t>
            </w:r>
          </w:p>
        </w:tc>
        <w:tc>
          <w:tcPr>
            <w:tcW w:w="2429" w:type="dxa"/>
            <w:shd w:val="clear" w:color="auto" w:fill="auto"/>
          </w:tcPr>
          <w:p w:rsidR="003A0485" w:rsidP="007E60E4" w:rsidRDefault="003A0485" w14:paraId="1CAF7078" w14:textId="2D3D2E3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підрозділів</w:t>
            </w:r>
            <w:r w:rsidR="007E60E4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7E60E4" w:rsidP="007E60E4" w:rsidRDefault="007E60E4" w14:paraId="33CFC2F2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Pr="00487E8E" w:rsidR="003A0485" w:rsidP="007E60E4" w:rsidRDefault="007E60E4" w14:paraId="214A286F" w14:textId="4476934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 – фахівець з профорієнтації</w:t>
            </w:r>
          </w:p>
        </w:tc>
      </w:tr>
      <w:tr w:rsidRPr="00487E8E" w:rsidR="003A0485" w:rsidTr="00BD3489" w14:paraId="0DD762C8" w14:textId="77777777">
        <w:tc>
          <w:tcPr>
            <w:tcW w:w="531" w:type="dxa"/>
            <w:shd w:val="clear" w:color="auto" w:fill="auto"/>
          </w:tcPr>
          <w:p w:rsidRPr="00487E8E" w:rsidR="003A0485" w:rsidP="003A0485" w:rsidRDefault="003A0485" w14:paraId="0C9FB737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9" w:type="dxa"/>
            <w:shd w:val="clear" w:color="auto" w:fill="auto"/>
          </w:tcPr>
          <w:p w:rsidRPr="00487E8E" w:rsidR="003A0485" w:rsidP="003A0485" w:rsidRDefault="003A0485" w14:paraId="66446436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необхідної документації для прийому документів від абітурієнтів, проведення вступних випробувань та співбесід</w:t>
            </w:r>
          </w:p>
        </w:tc>
        <w:tc>
          <w:tcPr>
            <w:tcW w:w="2865" w:type="dxa"/>
            <w:shd w:val="clear" w:color="auto" w:fill="auto"/>
          </w:tcPr>
          <w:p w:rsidRPr="00487E8E" w:rsidR="003A0485" w:rsidP="003A0485" w:rsidRDefault="003A0485" w14:paraId="68C56466" w14:textId="5293DA5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березень-квітень 2023 року</w:t>
            </w:r>
          </w:p>
        </w:tc>
        <w:tc>
          <w:tcPr>
            <w:tcW w:w="2429" w:type="dxa"/>
            <w:shd w:val="clear" w:color="auto" w:fill="auto"/>
          </w:tcPr>
          <w:p w:rsidR="007E60E4" w:rsidP="007E60E4" w:rsidRDefault="00DD4EDF" w14:paraId="77FE30EE" w14:textId="67915DD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7E60E4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Pr="00487E8E" w:rsidR="003A0485" w:rsidP="007E60E4" w:rsidRDefault="007E60E4" w14:paraId="3FE34B95" w14:textId="6DA824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</w:t>
            </w:r>
          </w:p>
        </w:tc>
      </w:tr>
      <w:tr w:rsidRPr="00487E8E" w:rsidR="003A0485" w:rsidTr="00BD3489" w14:paraId="6838179B" w14:textId="77777777">
        <w:tc>
          <w:tcPr>
            <w:tcW w:w="531" w:type="dxa"/>
            <w:shd w:val="clear" w:color="auto" w:fill="auto"/>
          </w:tcPr>
          <w:p w:rsidRPr="00487E8E" w:rsidR="003A0485" w:rsidP="003A0485" w:rsidRDefault="003A0485" w14:paraId="1AF5495B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89" w:type="dxa"/>
            <w:shd w:val="clear" w:color="auto" w:fill="auto"/>
          </w:tcPr>
          <w:p w:rsidRPr="00487E8E" w:rsidR="003A0485" w:rsidP="003A0485" w:rsidRDefault="003A0485" w14:paraId="4F0BF276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Дня відкритих дверей для випускників шкіл та училищ</w:t>
            </w:r>
          </w:p>
        </w:tc>
        <w:tc>
          <w:tcPr>
            <w:tcW w:w="2865" w:type="dxa"/>
            <w:shd w:val="clear" w:color="auto" w:fill="auto"/>
          </w:tcPr>
          <w:p w:rsidR="007E60E4" w:rsidP="003A0485" w:rsidRDefault="003A0485" w14:paraId="5A0A1DD8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Грудень,</w:t>
            </w:r>
          </w:p>
          <w:p w:rsidR="007E60E4" w:rsidP="003A0485" w:rsidRDefault="003A0485" w14:paraId="7EAB344C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березень,</w:t>
            </w:r>
          </w:p>
          <w:p w:rsidRPr="00487E8E" w:rsidR="003A0485" w:rsidP="003A0485" w:rsidRDefault="003A0485" w14:paraId="186180DF" w14:textId="0902407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429" w:type="dxa"/>
            <w:shd w:val="clear" w:color="auto" w:fill="auto"/>
          </w:tcPr>
          <w:p w:rsidR="007E60E4" w:rsidP="007E60E4" w:rsidRDefault="007E60E4" w14:paraId="1F5E2F50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Pr="00487E8E" w:rsidR="003A0485" w:rsidP="007E60E4" w:rsidRDefault="007E60E4" w14:paraId="740E6B52" w14:textId="7B49D1F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 – фахівець з профорієнтації</w:t>
            </w:r>
            <w:r w:rsidR="003A0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Pr="00487E8E" w:rsidR="003A0485" w:rsidTr="00BD3489" w14:paraId="6C2B881F" w14:textId="77777777">
        <w:tc>
          <w:tcPr>
            <w:tcW w:w="531" w:type="dxa"/>
            <w:shd w:val="clear" w:color="auto" w:fill="auto"/>
          </w:tcPr>
          <w:p w:rsidR="003A0485" w:rsidP="003A0485" w:rsidRDefault="003A0485" w14:paraId="4AEE8806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89" w:type="dxa"/>
            <w:shd w:val="clear" w:color="auto" w:fill="auto"/>
          </w:tcPr>
          <w:p w:rsidRPr="00487E8E" w:rsidR="003A0485" w:rsidP="003A0485" w:rsidRDefault="003A0485" w14:paraId="3BE52B8A" w14:textId="13E8786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Копіювання і придбання техперсоналом приймальної комісії необхідною кількістю бланків, канцелярських товарів</w:t>
            </w:r>
          </w:p>
        </w:tc>
        <w:tc>
          <w:tcPr>
            <w:tcW w:w="2865" w:type="dxa"/>
            <w:shd w:val="clear" w:color="auto" w:fill="auto"/>
          </w:tcPr>
          <w:p w:rsidRPr="00487E8E" w:rsidR="003A0485" w:rsidP="003A0485" w:rsidRDefault="003A0485" w14:paraId="61C43368" w14:textId="699F44D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2023 року</w:t>
            </w:r>
          </w:p>
        </w:tc>
        <w:tc>
          <w:tcPr>
            <w:tcW w:w="2429" w:type="dxa"/>
            <w:shd w:val="clear" w:color="auto" w:fill="auto"/>
          </w:tcPr>
          <w:p w:rsidR="007E60E4" w:rsidP="007E60E4" w:rsidRDefault="007E60E4" w14:paraId="66D2D8AE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Pr="00487E8E" w:rsidR="003A0485" w:rsidP="007E60E4" w:rsidRDefault="003A0485" w14:paraId="5C0CA53A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техперсонал ПК</w:t>
            </w:r>
          </w:p>
        </w:tc>
      </w:tr>
      <w:tr w:rsidRPr="00487E8E" w:rsidR="003A0485" w:rsidTr="00BD3489" w14:paraId="7D9F9BF7" w14:textId="77777777">
        <w:tc>
          <w:tcPr>
            <w:tcW w:w="531" w:type="dxa"/>
            <w:shd w:val="clear" w:color="auto" w:fill="auto"/>
          </w:tcPr>
          <w:p w:rsidR="003A0485" w:rsidP="003A0485" w:rsidRDefault="003A0485" w14:paraId="5D11F63C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489" w:type="dxa"/>
            <w:shd w:val="clear" w:color="auto" w:fill="auto"/>
          </w:tcPr>
          <w:p w:rsidRPr="00487E8E" w:rsidR="003A0485" w:rsidP="003A0485" w:rsidRDefault="003A0485" w14:paraId="15204812" w14:textId="0F07847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нараді-семінарі з питань організації вступної кампанії 202</w:t>
            </w:r>
            <w:r w:rsidR="007E60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865" w:type="dxa"/>
            <w:shd w:val="clear" w:color="auto" w:fill="auto"/>
          </w:tcPr>
          <w:p w:rsidRPr="00487E8E" w:rsidR="003A0485" w:rsidP="003A0485" w:rsidRDefault="003A0485" w14:paraId="1279A013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 Міносвіти</w:t>
            </w:r>
          </w:p>
        </w:tc>
        <w:tc>
          <w:tcPr>
            <w:tcW w:w="2429" w:type="dxa"/>
            <w:shd w:val="clear" w:color="auto" w:fill="auto"/>
          </w:tcPr>
          <w:p w:rsidR="007E60E4" w:rsidP="007E60E4" w:rsidRDefault="007E60E4" w14:paraId="50106B1B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  <w:p w:rsidRPr="00487E8E" w:rsidR="003A0485" w:rsidP="007E60E4" w:rsidRDefault="007E60E4" w14:paraId="01A3A28D" w14:textId="204C474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61">
              <w:rPr>
                <w:rFonts w:ascii="Times New Roman" w:hAnsi="Times New Roman"/>
                <w:sz w:val="24"/>
                <w:szCs w:val="24"/>
              </w:rPr>
              <w:t>Пугачова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 xml:space="preserve"> адміністратор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бази даних </w:t>
            </w:r>
            <w:r w:rsidR="00FA3B85">
              <w:rPr>
                <w:rFonts w:ascii="Times New Roman" w:hAnsi="Times New Roman"/>
                <w:sz w:val="24"/>
                <w:szCs w:val="24"/>
              </w:rPr>
              <w:t xml:space="preserve">з обслуговування 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>ЄДЕБО;</w:t>
            </w:r>
          </w:p>
        </w:tc>
      </w:tr>
      <w:tr w:rsidRPr="00487E8E" w:rsidR="003A0485" w:rsidTr="00BD3489" w14:paraId="78B9F3B4" w14:textId="77777777">
        <w:tc>
          <w:tcPr>
            <w:tcW w:w="531" w:type="dxa"/>
            <w:shd w:val="clear" w:color="auto" w:fill="auto"/>
          </w:tcPr>
          <w:p w:rsidR="003A0485" w:rsidP="003A0485" w:rsidRDefault="003A0485" w14:paraId="6F2F3B07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89" w:type="dxa"/>
            <w:shd w:val="clear" w:color="auto" w:fill="auto"/>
          </w:tcPr>
          <w:p w:rsidR="003A0485" w:rsidP="003A0485" w:rsidRDefault="003A0485" w14:paraId="01F8814B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та затвердження розкладу вступних випробувань в коледжі</w:t>
            </w:r>
          </w:p>
        </w:tc>
        <w:tc>
          <w:tcPr>
            <w:tcW w:w="2865" w:type="dxa"/>
            <w:shd w:val="clear" w:color="auto" w:fill="auto"/>
          </w:tcPr>
          <w:p w:rsidR="003A0485" w:rsidP="003A0485" w:rsidRDefault="003A0485" w14:paraId="3584D690" w14:textId="5F55A5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2023 року</w:t>
            </w:r>
          </w:p>
        </w:tc>
        <w:tc>
          <w:tcPr>
            <w:tcW w:w="2429" w:type="dxa"/>
            <w:shd w:val="clear" w:color="auto" w:fill="auto"/>
          </w:tcPr>
          <w:p w:rsidR="007E60E4" w:rsidP="007E60E4" w:rsidRDefault="00DD4EDF" w14:paraId="14EDC52E" w14:textId="4F2B1C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7E60E4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="003A0485" w:rsidP="007E60E4" w:rsidRDefault="007E60E4" w14:paraId="6698386F" w14:textId="00B233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</w:t>
            </w:r>
          </w:p>
        </w:tc>
      </w:tr>
      <w:tr w:rsidRPr="00487E8E" w:rsidR="003A0485" w:rsidTr="00BD3489" w14:paraId="0B388FB5" w14:textId="77777777">
        <w:tc>
          <w:tcPr>
            <w:tcW w:w="531" w:type="dxa"/>
            <w:shd w:val="clear" w:color="auto" w:fill="auto"/>
          </w:tcPr>
          <w:p w:rsidR="003A0485" w:rsidP="003A0485" w:rsidRDefault="003A0485" w14:paraId="10C74A7D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489" w:type="dxa"/>
            <w:shd w:val="clear" w:color="auto" w:fill="auto"/>
          </w:tcPr>
          <w:p w:rsidR="003A0485" w:rsidP="003A0485" w:rsidRDefault="003A0485" w14:paraId="488147E5" w14:textId="76F385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навчання технічного персоналу </w:t>
            </w:r>
            <w:r w:rsidR="00DD4ED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риймальної комісії</w:t>
            </w:r>
          </w:p>
        </w:tc>
        <w:tc>
          <w:tcPr>
            <w:tcW w:w="2865" w:type="dxa"/>
            <w:shd w:val="clear" w:color="auto" w:fill="auto"/>
          </w:tcPr>
          <w:p w:rsidR="003A0485" w:rsidP="003A0485" w:rsidRDefault="003A0485" w14:paraId="22AFF5A8" w14:textId="65C9229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2023 року</w:t>
            </w:r>
          </w:p>
        </w:tc>
        <w:tc>
          <w:tcPr>
            <w:tcW w:w="2429" w:type="dxa"/>
            <w:shd w:val="clear" w:color="auto" w:fill="auto"/>
          </w:tcPr>
          <w:p w:rsidR="003A0485" w:rsidP="00525A8A" w:rsidRDefault="00525A8A" w14:paraId="53700339" w14:textId="777CFC6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</w:t>
            </w:r>
          </w:p>
        </w:tc>
      </w:tr>
      <w:tr w:rsidRPr="00487E8E" w:rsidR="00525A8A" w:rsidTr="00BD3489" w14:paraId="53FD7372" w14:textId="77777777">
        <w:tc>
          <w:tcPr>
            <w:tcW w:w="531" w:type="dxa"/>
            <w:shd w:val="clear" w:color="auto" w:fill="auto"/>
          </w:tcPr>
          <w:p w:rsidR="00525A8A" w:rsidP="00525A8A" w:rsidRDefault="00525A8A" w14:paraId="13EDB8BF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89" w:type="dxa"/>
            <w:shd w:val="clear" w:color="auto" w:fill="auto"/>
          </w:tcPr>
          <w:p w:rsidR="00525A8A" w:rsidP="00525A8A" w:rsidRDefault="00525A8A" w14:paraId="21D52E63" w14:textId="07E3EB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Виділення та оф</w:t>
            </w:r>
            <w:r w:rsidR="00DD4EDF">
              <w:rPr>
                <w:rFonts w:ascii="Times New Roman" w:hAnsi="Times New Roman"/>
                <w:sz w:val="24"/>
                <w:szCs w:val="24"/>
              </w:rPr>
              <w:t>ормлення приміщення для роботи П</w:t>
            </w:r>
            <w:r>
              <w:rPr>
                <w:rFonts w:ascii="Times New Roman" w:hAnsi="Times New Roman"/>
                <w:sz w:val="24"/>
                <w:szCs w:val="24"/>
              </w:rPr>
              <w:t>риймальної комісії</w:t>
            </w:r>
          </w:p>
        </w:tc>
        <w:tc>
          <w:tcPr>
            <w:tcW w:w="2865" w:type="dxa"/>
            <w:shd w:val="clear" w:color="auto" w:fill="auto"/>
          </w:tcPr>
          <w:p w:rsidR="00525A8A" w:rsidP="00525A8A" w:rsidRDefault="00525A8A" w14:paraId="0A614BE2" w14:textId="2814CDB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червень-липень 2023 р.</w:t>
            </w:r>
          </w:p>
        </w:tc>
        <w:tc>
          <w:tcPr>
            <w:tcW w:w="2429" w:type="dxa"/>
            <w:shd w:val="clear" w:color="auto" w:fill="auto"/>
          </w:tcPr>
          <w:p w:rsidR="00525A8A" w:rsidP="00525A8A" w:rsidRDefault="00DD4EDF" w14:paraId="37456965" w14:textId="474D6A9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525A8A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="00525A8A" w:rsidP="00525A8A" w:rsidRDefault="00525A8A" w14:paraId="51A8CE41" w14:textId="7CE9060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</w:t>
            </w:r>
          </w:p>
        </w:tc>
      </w:tr>
      <w:tr w:rsidRPr="00487E8E" w:rsidR="00525A8A" w:rsidTr="00BD3489" w14:paraId="342861E9" w14:textId="77777777">
        <w:tc>
          <w:tcPr>
            <w:tcW w:w="531" w:type="dxa"/>
            <w:shd w:val="clear" w:color="auto" w:fill="auto"/>
          </w:tcPr>
          <w:p w:rsidR="00525A8A" w:rsidP="00525A8A" w:rsidRDefault="00525A8A" w14:paraId="3D42C278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89" w:type="dxa"/>
            <w:shd w:val="clear" w:color="auto" w:fill="auto"/>
          </w:tcPr>
          <w:p w:rsidR="00525A8A" w:rsidP="00525A8A" w:rsidRDefault="00525A8A" w14:paraId="452B3834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Внесення необхідних даних про навчальний заклад та заяв вступників до ЄДЕБО</w:t>
            </w:r>
          </w:p>
        </w:tc>
        <w:tc>
          <w:tcPr>
            <w:tcW w:w="2865" w:type="dxa"/>
            <w:shd w:val="clear" w:color="auto" w:fill="auto"/>
          </w:tcPr>
          <w:p w:rsidR="00525A8A" w:rsidP="00525A8A" w:rsidRDefault="00525A8A" w14:paraId="26180F17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роботи ПК</w:t>
            </w:r>
          </w:p>
        </w:tc>
        <w:tc>
          <w:tcPr>
            <w:tcW w:w="2429" w:type="dxa"/>
            <w:shd w:val="clear" w:color="auto" w:fill="auto"/>
          </w:tcPr>
          <w:p w:rsidR="00525A8A" w:rsidP="00525A8A" w:rsidRDefault="00525A8A" w14:paraId="0407A3ED" w14:textId="295662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61">
              <w:rPr>
                <w:rFonts w:ascii="Times New Roman" w:hAnsi="Times New Roman"/>
                <w:sz w:val="24"/>
                <w:szCs w:val="24"/>
              </w:rPr>
              <w:t>Пугачова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 xml:space="preserve"> адміністратор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бази даних </w:t>
            </w:r>
            <w:r w:rsidR="00FA3B85">
              <w:rPr>
                <w:rFonts w:ascii="Times New Roman" w:hAnsi="Times New Roman"/>
                <w:sz w:val="24"/>
                <w:szCs w:val="24"/>
              </w:rPr>
              <w:t xml:space="preserve">з обслуговування </w:t>
            </w:r>
            <w:r w:rsidRPr="00304E61">
              <w:rPr>
                <w:rFonts w:ascii="Times New Roman" w:hAnsi="Times New Roman"/>
                <w:sz w:val="24"/>
                <w:szCs w:val="24"/>
              </w:rPr>
              <w:t>ЄДЕБО;</w:t>
            </w:r>
          </w:p>
        </w:tc>
      </w:tr>
      <w:tr w:rsidRPr="00487E8E" w:rsidR="00525A8A" w:rsidTr="00BD3489" w14:paraId="07661BE9" w14:textId="77777777">
        <w:tc>
          <w:tcPr>
            <w:tcW w:w="531" w:type="dxa"/>
            <w:shd w:val="clear" w:color="auto" w:fill="auto"/>
          </w:tcPr>
          <w:p w:rsidR="00525A8A" w:rsidP="00525A8A" w:rsidRDefault="00525A8A" w14:paraId="0C4104EF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89" w:type="dxa"/>
            <w:shd w:val="clear" w:color="auto" w:fill="auto"/>
          </w:tcPr>
          <w:p w:rsidRPr="00487E8E" w:rsidR="00525A8A" w:rsidP="00525A8A" w:rsidRDefault="00525A8A" w14:paraId="3566FDC5" w14:textId="66500E1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Складання графіку та організація чергування членів </w:t>
            </w:r>
            <w:r w:rsidR="00DD4ED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рийм</w:t>
            </w:r>
            <w:r w:rsidR="00DD4EDF">
              <w:rPr>
                <w:rFonts w:ascii="Times New Roman" w:hAnsi="Times New Roman"/>
                <w:sz w:val="24"/>
                <w:szCs w:val="24"/>
              </w:rPr>
              <w:t>альної комісії в період роботи П</w:t>
            </w:r>
            <w:r>
              <w:rPr>
                <w:rFonts w:ascii="Times New Roman" w:hAnsi="Times New Roman"/>
                <w:sz w:val="24"/>
                <w:szCs w:val="24"/>
              </w:rPr>
              <w:t>риймальної комісії</w:t>
            </w:r>
          </w:p>
        </w:tc>
        <w:tc>
          <w:tcPr>
            <w:tcW w:w="2865" w:type="dxa"/>
            <w:shd w:val="clear" w:color="auto" w:fill="auto"/>
          </w:tcPr>
          <w:p w:rsidRPr="00487E8E" w:rsidR="00525A8A" w:rsidP="00525A8A" w:rsidRDefault="00525A8A" w14:paraId="4B224A34" w14:textId="3FBA938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 2023року</w:t>
            </w:r>
          </w:p>
        </w:tc>
        <w:tc>
          <w:tcPr>
            <w:tcW w:w="2429" w:type="dxa"/>
            <w:shd w:val="clear" w:color="auto" w:fill="auto"/>
          </w:tcPr>
          <w:p w:rsidR="00525A8A" w:rsidP="00525A8A" w:rsidRDefault="00DD4EDF" w14:paraId="24B6D2F5" w14:textId="642347F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525A8A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Pr="00487E8E" w:rsidR="00525A8A" w:rsidP="00525A8A" w:rsidRDefault="00525A8A" w14:paraId="7D858C59" w14:textId="14C7D4E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</w:t>
            </w:r>
          </w:p>
        </w:tc>
      </w:tr>
      <w:tr w:rsidRPr="00487E8E" w:rsidR="00525A8A" w:rsidTr="00BD3489" w14:paraId="0431439D" w14:textId="77777777">
        <w:tc>
          <w:tcPr>
            <w:tcW w:w="531" w:type="dxa"/>
            <w:shd w:val="clear" w:color="auto" w:fill="auto"/>
          </w:tcPr>
          <w:p w:rsidR="00525A8A" w:rsidP="00525A8A" w:rsidRDefault="00525A8A" w14:paraId="73496A92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89" w:type="dxa"/>
            <w:shd w:val="clear" w:color="auto" w:fill="auto"/>
          </w:tcPr>
          <w:p w:rsidR="00525A8A" w:rsidP="00525A8A" w:rsidRDefault="00525A8A" w14:paraId="628A5454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гуртожитку для абітурієнтів на період проведення вступних випробувань</w:t>
            </w:r>
          </w:p>
        </w:tc>
        <w:tc>
          <w:tcPr>
            <w:tcW w:w="2865" w:type="dxa"/>
            <w:shd w:val="clear" w:color="auto" w:fill="auto"/>
          </w:tcPr>
          <w:p w:rsidR="00525A8A" w:rsidP="00525A8A" w:rsidRDefault="00FA3B85" w14:paraId="6FD20CEE" w14:textId="6F76DDC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</w:t>
            </w:r>
            <w:r w:rsidR="00525A8A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429" w:type="dxa"/>
            <w:shd w:val="clear" w:color="auto" w:fill="auto"/>
          </w:tcPr>
          <w:p w:rsidR="00525A8A" w:rsidP="00525A8A" w:rsidRDefault="00525A8A" w14:paraId="2346A6EA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Станіславський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 фахівець з питань цивільного захисту (в.о.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.директора фахового коледжу АГР);</w:t>
            </w:r>
          </w:p>
          <w:p w:rsidRPr="00D52D7B" w:rsidR="00525A8A" w:rsidP="00525A8A" w:rsidRDefault="00525A8A" w14:paraId="6846EE4F" w14:textId="687E34F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І.Е.- зав. г</w:t>
            </w:r>
            <w:r w:rsidRPr="004D458C">
              <w:rPr>
                <w:rFonts w:ascii="Times New Roman" w:hAnsi="Times New Roman"/>
                <w:sz w:val="24"/>
                <w:szCs w:val="24"/>
              </w:rPr>
              <w:t>уртожитку</w:t>
            </w:r>
          </w:p>
        </w:tc>
      </w:tr>
      <w:tr w:rsidRPr="00487E8E" w:rsidR="00525A8A" w:rsidTr="00BD3489" w14:paraId="7EA7E1BE" w14:textId="77777777">
        <w:tc>
          <w:tcPr>
            <w:tcW w:w="531" w:type="dxa"/>
            <w:shd w:val="clear" w:color="auto" w:fill="auto"/>
          </w:tcPr>
          <w:p w:rsidR="00525A8A" w:rsidP="00525A8A" w:rsidRDefault="00525A8A" w14:paraId="70FB9BA0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89" w:type="dxa"/>
            <w:shd w:val="clear" w:color="auto" w:fill="auto"/>
          </w:tcPr>
          <w:p w:rsidR="00525A8A" w:rsidP="00525A8A" w:rsidRDefault="00525A8A" w14:paraId="7F8E2ECD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Організувати проведення вступних випробувань згідно з Правилами прийому</w:t>
            </w:r>
          </w:p>
          <w:p w:rsidRPr="00487E8E" w:rsidR="00525A8A" w:rsidP="00525A8A" w:rsidRDefault="00525A8A" w14:paraId="0CA65B0C" w14:textId="7777777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Pr="00487E8E" w:rsidR="00525A8A" w:rsidP="00525A8A" w:rsidRDefault="00525A8A" w14:paraId="64FF967A" w14:textId="16134DA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202</w:t>
            </w:r>
            <w:r w:rsidRPr="00036EB3">
              <w:rPr>
                <w:rFonts w:ascii="Times New Roman" w:hAnsi="Times New Roman"/>
                <w:sz w:val="24"/>
                <w:szCs w:val="24"/>
              </w:rPr>
              <w:t>3</w:t>
            </w:r>
            <w:r w:rsidR="00CC6BFC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429" w:type="dxa"/>
            <w:shd w:val="clear" w:color="auto" w:fill="auto"/>
          </w:tcPr>
          <w:p w:rsidR="00525A8A" w:rsidP="00525A8A" w:rsidRDefault="00DD4EDF" w14:paraId="7BE86AE3" w14:textId="6DC283B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-голова П</w:t>
            </w:r>
            <w:r w:rsidR="00525A8A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Pr="00487E8E" w:rsidR="00525A8A" w:rsidP="00525A8A" w:rsidRDefault="00525A8A" w14:paraId="3C3CAC39" w14:textId="1E59895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відповідальний секретар; </w:t>
            </w:r>
          </w:p>
        </w:tc>
      </w:tr>
      <w:tr w:rsidRPr="00487E8E" w:rsidR="00525A8A" w:rsidTr="00BD3489" w14:paraId="67F36720" w14:textId="77777777">
        <w:tc>
          <w:tcPr>
            <w:tcW w:w="531" w:type="dxa"/>
            <w:shd w:val="clear" w:color="auto" w:fill="auto"/>
          </w:tcPr>
          <w:p w:rsidR="00525A8A" w:rsidP="00525A8A" w:rsidRDefault="00525A8A" w14:paraId="098C2A77" w14:textId="7777777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89" w:type="dxa"/>
            <w:shd w:val="clear" w:color="auto" w:fill="auto"/>
          </w:tcPr>
          <w:p w:rsidRPr="00487E8E" w:rsidR="00525A8A" w:rsidP="00525A8A" w:rsidRDefault="00DD4EDF" w14:paraId="6145D532" w14:textId="742AB2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П</w:t>
            </w:r>
            <w:r w:rsidR="00525A8A">
              <w:rPr>
                <w:rFonts w:ascii="Times New Roman" w:hAnsi="Times New Roman"/>
                <w:sz w:val="24"/>
                <w:szCs w:val="24"/>
              </w:rPr>
              <w:t>риймальної комісії з питань залучення та зарахування абітурієнтів до складу студентів коледжу</w:t>
            </w:r>
          </w:p>
        </w:tc>
        <w:tc>
          <w:tcPr>
            <w:tcW w:w="2865" w:type="dxa"/>
            <w:shd w:val="clear" w:color="auto" w:fill="auto"/>
          </w:tcPr>
          <w:p w:rsidRPr="00487E8E" w:rsidR="00525A8A" w:rsidP="00525A8A" w:rsidRDefault="00525A8A" w14:paraId="4F10C152" w14:textId="21FB5E7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9" w:type="dxa"/>
            <w:shd w:val="clear" w:color="auto" w:fill="auto"/>
          </w:tcPr>
          <w:p w:rsidR="00525A8A" w:rsidP="00525A8A" w:rsidRDefault="00525A8A" w14:paraId="254D46BB" w14:textId="7E37E3D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 -гол</w:t>
            </w:r>
            <w:r w:rsidR="00DD4EDF">
              <w:rPr>
                <w:rFonts w:ascii="Times New Roman" w:hAnsi="Times New Roman"/>
                <w:sz w:val="24"/>
                <w:szCs w:val="24"/>
              </w:rPr>
              <w:t>ова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Pr="00487E8E" w:rsidR="00525A8A" w:rsidP="00525A8A" w:rsidRDefault="00525A8A" w14:paraId="1FD27586" w14:textId="209F31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відповідальний секретар; </w:t>
            </w:r>
          </w:p>
        </w:tc>
      </w:tr>
      <w:tr w:rsidRPr="00487E8E" w:rsidR="00525A8A" w:rsidTr="00BD3489" w14:paraId="5A617A18" w14:textId="77777777">
        <w:trPr>
          <w:trHeight w:val="682"/>
        </w:trPr>
        <w:tc>
          <w:tcPr>
            <w:tcW w:w="531" w:type="dxa"/>
            <w:shd w:val="clear" w:color="auto" w:fill="auto"/>
          </w:tcPr>
          <w:p w:rsidRPr="00F64841" w:rsidR="00525A8A" w:rsidP="00525A8A" w:rsidRDefault="00525A8A" w14:paraId="08A71D66" w14:textId="27A28CF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4489" w:type="dxa"/>
            <w:shd w:val="clear" w:color="auto" w:fill="auto"/>
          </w:tcPr>
          <w:p w:rsidRPr="00F64841" w:rsidR="00525A8A" w:rsidP="00525A8A" w:rsidRDefault="00525A8A" w14:paraId="0E1F8695" w14:textId="282F946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шкільними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лісництвами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525A8A" w:rsidP="00525A8A" w:rsidRDefault="00525A8A" w14:paraId="6A7AC244" w14:textId="31A3F4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9" w:type="dxa"/>
            <w:shd w:val="clear" w:color="auto" w:fill="auto"/>
          </w:tcPr>
          <w:p w:rsidR="00525A8A" w:rsidP="00525A8A" w:rsidRDefault="00525A8A" w14:paraId="027B9721" w14:textId="082BCA0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Н.М.-викладач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спецдисциплін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6158" w:rsidP="00C60831" w:rsidRDefault="004E6158" w14:paraId="7FC82178" w14:textId="77777777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6C001A" w:rsidP="004E6158" w:rsidRDefault="006C001A" w14:paraId="3BB8F98C" w14:textId="02132916">
      <w:pPr>
        <w:tabs>
          <w:tab w:val="left" w:pos="3960"/>
        </w:tabs>
        <w:ind w:left="709"/>
        <w:rPr>
          <w:rFonts w:ascii="Times New Roman" w:hAnsi="Times New Roman"/>
          <w:sz w:val="24"/>
          <w:szCs w:val="24"/>
        </w:rPr>
      </w:pPr>
      <w:r w:rsidRPr="69C76CFD" w:rsidR="006C001A">
        <w:rPr>
          <w:rFonts w:ascii="Times New Roman" w:hAnsi="Times New Roman"/>
          <w:sz w:val="24"/>
          <w:szCs w:val="24"/>
        </w:rPr>
        <w:t xml:space="preserve">Заступник директора </w:t>
      </w:r>
      <w:r>
        <w:br/>
      </w:r>
      <w:r w:rsidRPr="69C76CFD" w:rsidR="006C001A">
        <w:rPr>
          <w:rFonts w:ascii="Times New Roman" w:hAnsi="Times New Roman"/>
          <w:sz w:val="24"/>
          <w:szCs w:val="24"/>
        </w:rPr>
        <w:t>з навчально</w:t>
      </w:r>
      <w:r w:rsidRPr="69C76CFD" w:rsidR="00C60831">
        <w:rPr>
          <w:rFonts w:ascii="Times New Roman" w:hAnsi="Times New Roman"/>
          <w:sz w:val="24"/>
          <w:szCs w:val="24"/>
          <w:lang w:val="ru-RU"/>
        </w:rPr>
        <w:t>-</w:t>
      </w:r>
      <w:r w:rsidRPr="69C76CFD" w:rsidR="00AF4849">
        <w:rPr>
          <w:rFonts w:ascii="Times New Roman" w:hAnsi="Times New Roman"/>
          <w:sz w:val="24"/>
          <w:szCs w:val="24"/>
          <w:lang w:val="ru-RU"/>
        </w:rPr>
        <w:t>виховної</w:t>
      </w:r>
      <w:r w:rsidRPr="69C76CFD" w:rsidR="004D533D">
        <w:rPr>
          <w:rFonts w:ascii="Times New Roman" w:hAnsi="Times New Roman"/>
          <w:sz w:val="24"/>
          <w:szCs w:val="24"/>
        </w:rPr>
        <w:t xml:space="preserve"> роботи</w:t>
      </w:r>
      <w:r>
        <w:tab/>
      </w:r>
      <w:r>
        <w:tab/>
      </w:r>
      <w:r>
        <w:tab/>
      </w:r>
      <w:r>
        <w:tab/>
      </w:r>
      <w:r w:rsidRPr="69C76CFD" w:rsidR="00252C08">
        <w:rPr>
          <w:rFonts w:ascii="Times New Roman" w:hAnsi="Times New Roman"/>
          <w:sz w:val="24"/>
          <w:szCs w:val="24"/>
        </w:rPr>
        <w:t xml:space="preserve">    </w:t>
      </w:r>
      <w:r w:rsidRPr="69C76CFD" w:rsidR="009852AA">
        <w:rPr>
          <w:rFonts w:ascii="Times New Roman" w:hAnsi="Times New Roman"/>
          <w:sz w:val="24"/>
          <w:szCs w:val="24"/>
        </w:rPr>
        <w:t xml:space="preserve">                  Мар’яна </w:t>
      </w:r>
      <w:r w:rsidRPr="69C76CFD" w:rsidR="00252C08">
        <w:rPr>
          <w:rFonts w:ascii="Times New Roman" w:hAnsi="Times New Roman"/>
          <w:sz w:val="24"/>
          <w:szCs w:val="24"/>
        </w:rPr>
        <w:t>Рего</w:t>
      </w:r>
      <w:r w:rsidRPr="69C76CFD" w:rsidR="00252C08">
        <w:rPr>
          <w:rFonts w:ascii="Times New Roman" w:hAnsi="Times New Roman"/>
          <w:sz w:val="24"/>
          <w:szCs w:val="24"/>
        </w:rPr>
        <w:t xml:space="preserve"> </w:t>
      </w:r>
    </w:p>
    <w:p w:rsidR="00371697" w:rsidP="00371697" w:rsidRDefault="00371697" w14:paraId="2A279F17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522EEC38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5A2956B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499E1C3B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194A72D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21FD785E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48707BDD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7F1E7800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795A47AA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177C2FE8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1246A788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3B95D47D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7E058F35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3653CF4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4842B2C6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41D13EAE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135E708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290ECFCB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38466ACD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007BFBF7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2F7DDCC4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0A8B213A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16865AC5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3B54E53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42EB10B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4EEC2905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54EE9309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5F8BA186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0AC0890B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17562C09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5FE42238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4E01AD16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315A10AA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673E2445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56025517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32872E05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1E" w:rsidP="00371697" w:rsidRDefault="0077151E" w14:paraId="2A9D9FCF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97" w:rsidP="00371697" w:rsidRDefault="00371697" w14:paraId="2F2CF8DA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Pr="00D954CE" w:rsidR="00371697" w:rsidP="00371697" w:rsidRDefault="00371697" w14:paraId="73A8293D" w14:textId="4D31A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D954CE">
        <w:rPr>
          <w:rFonts w:ascii="Times New Roman" w:hAnsi="Times New Roman"/>
          <w:b/>
          <w:sz w:val="28"/>
          <w:szCs w:val="28"/>
        </w:rPr>
        <w:t xml:space="preserve"> профорієнтаційної роботи</w:t>
      </w:r>
    </w:p>
    <w:p w:rsidRPr="00D954CE" w:rsidR="00371697" w:rsidP="00371697" w:rsidRDefault="00371697" w14:paraId="1542F0F0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4CE">
        <w:rPr>
          <w:rFonts w:ascii="Times New Roman" w:hAnsi="Times New Roman"/>
          <w:b/>
          <w:sz w:val="28"/>
          <w:szCs w:val="28"/>
        </w:rPr>
        <w:t>циклової комісії спеціальності «</w:t>
      </w:r>
      <w:proofErr w:type="spellStart"/>
      <w:r w:rsidRPr="00D954CE">
        <w:rPr>
          <w:rFonts w:ascii="Times New Roman" w:hAnsi="Times New Roman"/>
          <w:b/>
          <w:sz w:val="28"/>
          <w:szCs w:val="28"/>
        </w:rPr>
        <w:t>Агроінженерія</w:t>
      </w:r>
      <w:proofErr w:type="spellEnd"/>
      <w:r w:rsidRPr="00D954CE">
        <w:rPr>
          <w:rFonts w:ascii="Times New Roman" w:hAnsi="Times New Roman"/>
          <w:b/>
          <w:sz w:val="28"/>
          <w:szCs w:val="28"/>
        </w:rPr>
        <w:t>»</w:t>
      </w:r>
    </w:p>
    <w:p w:rsidRPr="00D954CE" w:rsidR="00371697" w:rsidP="00371697" w:rsidRDefault="00371697" w14:paraId="4421F0B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4CE">
        <w:rPr>
          <w:rFonts w:ascii="Times New Roman" w:hAnsi="Times New Roman"/>
          <w:b/>
          <w:sz w:val="28"/>
          <w:szCs w:val="28"/>
        </w:rPr>
        <w:t xml:space="preserve">на 2022-2023 </w:t>
      </w:r>
      <w:proofErr w:type="spellStart"/>
      <w:r w:rsidRPr="00D954CE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D954CE">
        <w:rPr>
          <w:rFonts w:ascii="Times New Roman" w:hAnsi="Times New Roman"/>
          <w:b/>
          <w:sz w:val="28"/>
          <w:szCs w:val="28"/>
        </w:rPr>
        <w:t>.</w:t>
      </w:r>
    </w:p>
    <w:p w:rsidRPr="00D954CE" w:rsidR="00371697" w:rsidP="00371697" w:rsidRDefault="00371697" w14:paraId="651B9768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630"/>
        <w:gridCol w:w="2447"/>
        <w:gridCol w:w="1700"/>
      </w:tblGrid>
      <w:tr w:rsidRPr="00D41470" w:rsidR="00371697" w:rsidTr="00CA6E54" w14:paraId="1D7F040B" w14:textId="77777777">
        <w:tc>
          <w:tcPr>
            <w:tcW w:w="568" w:type="dxa"/>
            <w:vAlign w:val="center"/>
          </w:tcPr>
          <w:p w:rsidRPr="00D41470" w:rsidR="00371697" w:rsidP="00CA6E54" w:rsidRDefault="00371697" w14:paraId="6E8C5A34" w14:textId="77777777">
            <w:pPr>
              <w:jc w:val="center"/>
              <w:rPr>
                <w:rFonts w:ascii="Times New Roman" w:hAnsi="Times New Roman"/>
                <w:b/>
              </w:rPr>
            </w:pPr>
            <w:r w:rsidRPr="00D41470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630" w:type="dxa"/>
            <w:vAlign w:val="center"/>
          </w:tcPr>
          <w:p w:rsidRPr="00D41470" w:rsidR="00371697" w:rsidP="00CA6E54" w:rsidRDefault="00371697" w14:paraId="196D6C89" w14:textId="77777777">
            <w:pPr>
              <w:jc w:val="center"/>
              <w:rPr>
                <w:rFonts w:ascii="Times New Roman" w:hAnsi="Times New Roman"/>
                <w:b/>
              </w:rPr>
            </w:pPr>
            <w:r w:rsidRPr="00D41470">
              <w:rPr>
                <w:rFonts w:ascii="Times New Roman" w:hAnsi="Times New Roman"/>
                <w:b/>
              </w:rPr>
              <w:t>Заплановані заходи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15E99020" w14:textId="77777777">
            <w:pPr>
              <w:jc w:val="center"/>
              <w:rPr>
                <w:rFonts w:ascii="Times New Roman" w:hAnsi="Times New Roman"/>
                <w:b/>
              </w:rPr>
            </w:pPr>
            <w:r w:rsidRPr="00D41470">
              <w:rPr>
                <w:rFonts w:ascii="Times New Roman" w:hAnsi="Times New Roman"/>
                <w:b/>
              </w:rPr>
              <w:t>Відповідальні особи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3C4AD29F" w14:textId="77777777">
            <w:pPr>
              <w:jc w:val="center"/>
              <w:rPr>
                <w:rFonts w:ascii="Times New Roman" w:hAnsi="Times New Roman"/>
                <w:b/>
              </w:rPr>
            </w:pPr>
            <w:r w:rsidRPr="00D41470">
              <w:rPr>
                <w:rFonts w:ascii="Times New Roman" w:hAnsi="Times New Roman"/>
                <w:b/>
              </w:rPr>
              <w:t>Термін виконання</w:t>
            </w:r>
          </w:p>
        </w:tc>
      </w:tr>
      <w:tr w:rsidRPr="00D41470" w:rsidR="00371697" w:rsidTr="00CA6E54" w14:paraId="3D69C3B5" w14:textId="77777777">
        <w:tc>
          <w:tcPr>
            <w:tcW w:w="568" w:type="dxa"/>
          </w:tcPr>
          <w:p w:rsidRPr="00D41470" w:rsidR="00371697" w:rsidP="00CA6E54" w:rsidRDefault="00371697" w14:paraId="2CCACB27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1</w:t>
            </w:r>
          </w:p>
        </w:tc>
        <w:tc>
          <w:tcPr>
            <w:tcW w:w="4630" w:type="dxa"/>
          </w:tcPr>
          <w:p w:rsidRPr="00D41470" w:rsidR="00371697" w:rsidP="00CA6E54" w:rsidRDefault="00371697" w14:paraId="7AE050A2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Розробка плану профорієнтаційної роботи.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0A826345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Голова</w:t>
            </w:r>
          </w:p>
          <w:p w:rsidRPr="00D41470" w:rsidR="00371697" w:rsidP="00CA6E54" w:rsidRDefault="00371697" w14:paraId="472710D4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циклової комісії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40BD68C9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Жовтень</w:t>
            </w:r>
          </w:p>
        </w:tc>
      </w:tr>
      <w:tr w:rsidRPr="00D41470" w:rsidR="00371697" w:rsidTr="00CA6E54" w14:paraId="5F3A2399" w14:textId="77777777">
        <w:tc>
          <w:tcPr>
            <w:tcW w:w="568" w:type="dxa"/>
          </w:tcPr>
          <w:p w:rsidRPr="00D41470" w:rsidR="00371697" w:rsidP="00CA6E54" w:rsidRDefault="00371697" w14:paraId="1D85C4AF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2</w:t>
            </w:r>
          </w:p>
        </w:tc>
        <w:tc>
          <w:tcPr>
            <w:tcW w:w="4630" w:type="dxa"/>
          </w:tcPr>
          <w:p w:rsidRPr="00D41470" w:rsidR="00371697" w:rsidP="00CA6E54" w:rsidRDefault="00371697" w14:paraId="2FD71D74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Закріплення за членами циклової комісії закладів освіти для проведення профорієнтаційної роботи.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6A91C79A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Голова</w:t>
            </w:r>
          </w:p>
          <w:p w:rsidRPr="00D41470" w:rsidR="00371697" w:rsidP="00CA6E54" w:rsidRDefault="00371697" w14:paraId="75A33E53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циклової комісії, відповідальний секретар за проведення профорієнтаційної роботи по коледжу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129AFF20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Жовтень</w:t>
            </w:r>
          </w:p>
        </w:tc>
      </w:tr>
      <w:tr w:rsidRPr="00D41470" w:rsidR="00371697" w:rsidTr="00CA6E54" w14:paraId="26E1D935" w14:textId="77777777">
        <w:tc>
          <w:tcPr>
            <w:tcW w:w="568" w:type="dxa"/>
          </w:tcPr>
          <w:p w:rsidRPr="00D41470" w:rsidR="00371697" w:rsidP="00CA6E54" w:rsidRDefault="00371697" w14:paraId="54748E88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3</w:t>
            </w:r>
          </w:p>
        </w:tc>
        <w:tc>
          <w:tcPr>
            <w:tcW w:w="4630" w:type="dxa"/>
          </w:tcPr>
          <w:p w:rsidRPr="00D41470" w:rsidR="00371697" w:rsidP="00CA6E54" w:rsidRDefault="00371697" w14:paraId="168CCB1B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 xml:space="preserve">Зв’язатись з адміністрацією закріплених закладів освіти і визначитись з умовами проведення профорієнтаційної роботи.  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32587A2A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07536F4F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Жовтень - листопад</w:t>
            </w:r>
          </w:p>
        </w:tc>
      </w:tr>
      <w:tr w:rsidRPr="00D41470" w:rsidR="00371697" w:rsidTr="00CA6E54" w14:paraId="7F4CE99F" w14:textId="77777777">
        <w:tc>
          <w:tcPr>
            <w:tcW w:w="568" w:type="dxa"/>
          </w:tcPr>
          <w:p w:rsidRPr="00D41470" w:rsidR="00371697" w:rsidP="00CA6E54" w:rsidRDefault="00371697" w14:paraId="41567FE0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4</w:t>
            </w:r>
          </w:p>
        </w:tc>
        <w:tc>
          <w:tcPr>
            <w:tcW w:w="4630" w:type="dxa"/>
          </w:tcPr>
          <w:p w:rsidRPr="00D41470" w:rsidR="00371697" w:rsidP="00CA6E54" w:rsidRDefault="00371697" w14:paraId="2E748201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 xml:space="preserve">Надіслати адміністраціям закладів освіти умови вступу до коледжу. 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46AC1ABB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538A64E1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Листопад</w:t>
            </w:r>
          </w:p>
        </w:tc>
      </w:tr>
      <w:tr w:rsidRPr="00D41470" w:rsidR="00371697" w:rsidTr="00CA6E54" w14:paraId="14550BB6" w14:textId="77777777">
        <w:tc>
          <w:tcPr>
            <w:tcW w:w="568" w:type="dxa"/>
          </w:tcPr>
          <w:p w:rsidRPr="00D41470" w:rsidR="00371697" w:rsidP="00CA6E54" w:rsidRDefault="00371697" w14:paraId="44AB6974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5</w:t>
            </w:r>
          </w:p>
        </w:tc>
        <w:tc>
          <w:tcPr>
            <w:tcW w:w="4630" w:type="dxa"/>
          </w:tcPr>
          <w:p w:rsidRPr="00D41470" w:rsidR="00371697" w:rsidP="00CA6E54" w:rsidRDefault="00371697" w14:paraId="7EF9682B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Зв’язатись з редакціями регіональних газет, і надати їм умови вступу до коледжу з метою оприлюднення цих умов в електронних версіях  газет.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411E4271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40E7B69A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Грудень</w:t>
            </w:r>
          </w:p>
        </w:tc>
      </w:tr>
      <w:tr w:rsidRPr="00D41470" w:rsidR="00371697" w:rsidTr="00CA6E54" w14:paraId="67F7372E" w14:textId="77777777">
        <w:tc>
          <w:tcPr>
            <w:tcW w:w="568" w:type="dxa"/>
          </w:tcPr>
          <w:p w:rsidRPr="00D41470" w:rsidR="00371697" w:rsidP="00CA6E54" w:rsidRDefault="00371697" w14:paraId="1DAF0FD3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6</w:t>
            </w:r>
          </w:p>
        </w:tc>
        <w:tc>
          <w:tcPr>
            <w:tcW w:w="4630" w:type="dxa"/>
          </w:tcPr>
          <w:p w:rsidRPr="00D41470" w:rsidR="00371697" w:rsidP="00CA6E54" w:rsidRDefault="00371697" w14:paraId="5FFEC8CC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Розповсюджувати листівки з умовами вступу до коледжу через знайомих, студентів, а також під час перебування в інших регіонах.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4C6A2E53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207FF56E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Протягом навчального року</w:t>
            </w:r>
          </w:p>
        </w:tc>
      </w:tr>
      <w:tr w:rsidRPr="00D41470" w:rsidR="00371697" w:rsidTr="00CA6E54" w14:paraId="74D99245" w14:textId="77777777">
        <w:tc>
          <w:tcPr>
            <w:tcW w:w="568" w:type="dxa"/>
          </w:tcPr>
          <w:p w:rsidRPr="00D41470" w:rsidR="00371697" w:rsidP="00CA6E54" w:rsidRDefault="00371697" w14:paraId="120CBEB9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7</w:t>
            </w:r>
          </w:p>
        </w:tc>
        <w:tc>
          <w:tcPr>
            <w:tcW w:w="4630" w:type="dxa"/>
          </w:tcPr>
          <w:p w:rsidRPr="00D41470" w:rsidR="00371697" w:rsidP="00CA6E54" w:rsidRDefault="00371697" w14:paraId="0DFD7EF9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 xml:space="preserve">Розповсюджувати агітаційні ролики та умови вступу до коледжу в соціальних мережах, групах </w:t>
            </w:r>
            <w:proofErr w:type="spellStart"/>
            <w:r w:rsidRPr="00D41470">
              <w:rPr>
                <w:rFonts w:ascii="Times New Roman" w:hAnsi="Times New Roman"/>
              </w:rPr>
              <w:t>Viber</w:t>
            </w:r>
            <w:proofErr w:type="spellEnd"/>
            <w:r w:rsidRPr="00D41470">
              <w:rPr>
                <w:rFonts w:ascii="Times New Roman" w:hAnsi="Times New Roman"/>
              </w:rPr>
              <w:t xml:space="preserve"> і </w:t>
            </w:r>
            <w:proofErr w:type="spellStart"/>
            <w:r w:rsidRPr="00D41470">
              <w:rPr>
                <w:rFonts w:ascii="Times New Roman" w:hAnsi="Times New Roman"/>
              </w:rPr>
              <w:t>Telegram</w:t>
            </w:r>
            <w:proofErr w:type="spellEnd"/>
            <w:r w:rsidRPr="00D41470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50FCE009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102BA159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Протягом навчального року</w:t>
            </w:r>
          </w:p>
        </w:tc>
      </w:tr>
      <w:tr w:rsidRPr="00D41470" w:rsidR="00371697" w:rsidTr="00CA6E54" w14:paraId="41DA1388" w14:textId="77777777">
        <w:tc>
          <w:tcPr>
            <w:tcW w:w="568" w:type="dxa"/>
          </w:tcPr>
          <w:p w:rsidRPr="00D41470" w:rsidR="00371697" w:rsidP="00CA6E54" w:rsidRDefault="00371697" w14:paraId="59CD5115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8</w:t>
            </w:r>
          </w:p>
        </w:tc>
        <w:tc>
          <w:tcPr>
            <w:tcW w:w="4630" w:type="dxa"/>
          </w:tcPr>
          <w:p w:rsidRPr="00D41470" w:rsidR="00371697" w:rsidP="00CA6E54" w:rsidRDefault="00371697" w14:paraId="34AC81C0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Зв’язатись з адміністраціями закріплених закладів освіти і надати додаткову інформацію про умови вступу. Якщо з’явиться можливість, то відвідати ці заклади особисто.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58FA6489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vAlign w:val="center"/>
          </w:tcPr>
          <w:p w:rsidRPr="00D41470" w:rsidR="00371697" w:rsidP="00CA6E54" w:rsidRDefault="00371697" w14:paraId="18EFC80B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Січень - лютий</w:t>
            </w:r>
          </w:p>
        </w:tc>
      </w:tr>
    </w:tbl>
    <w:p w:rsidRPr="00D41470" w:rsidR="00371697" w:rsidP="00371697" w:rsidRDefault="00371697" w14:paraId="5C5E5AD3" w14:textId="6B35F7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630"/>
        <w:gridCol w:w="2447"/>
        <w:gridCol w:w="1606"/>
      </w:tblGrid>
      <w:tr w:rsidRPr="00D41470" w:rsidR="00371697" w:rsidTr="00371697" w14:paraId="3AB9424D" w14:textId="77777777">
        <w:tc>
          <w:tcPr>
            <w:tcW w:w="568" w:type="dxa"/>
          </w:tcPr>
          <w:p w:rsidRPr="00D41470" w:rsidR="00371697" w:rsidP="00CA6E54" w:rsidRDefault="00371697" w14:paraId="4E886DCD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9</w:t>
            </w:r>
          </w:p>
        </w:tc>
        <w:tc>
          <w:tcPr>
            <w:tcW w:w="4630" w:type="dxa"/>
          </w:tcPr>
          <w:p w:rsidRPr="00D41470" w:rsidR="00371697" w:rsidP="00CA6E54" w:rsidRDefault="00371697" w14:paraId="62E91ECC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Зв’язатись з учнями, які на даний час вже виявили бажання вступати до коледжу і запросити їх на «День відкритих дверей».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244F6355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vAlign w:val="center"/>
          </w:tcPr>
          <w:p w:rsidRPr="00D41470" w:rsidR="00371697" w:rsidP="00CA6E54" w:rsidRDefault="00371697" w14:paraId="14A28AF3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Березень</w:t>
            </w:r>
          </w:p>
        </w:tc>
      </w:tr>
      <w:tr w:rsidRPr="00D41470" w:rsidR="00371697" w:rsidTr="00371697" w14:paraId="27B70364" w14:textId="77777777">
        <w:tc>
          <w:tcPr>
            <w:tcW w:w="568" w:type="dxa"/>
          </w:tcPr>
          <w:p w:rsidRPr="00D41470" w:rsidR="00371697" w:rsidP="00CA6E54" w:rsidRDefault="00371697" w14:paraId="70315C63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10</w:t>
            </w:r>
          </w:p>
        </w:tc>
        <w:tc>
          <w:tcPr>
            <w:tcW w:w="4630" w:type="dxa"/>
          </w:tcPr>
          <w:p w:rsidRPr="00D41470" w:rsidR="00371697" w:rsidP="00CA6E54" w:rsidRDefault="00371697" w14:paraId="30B228B1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Зв’язатись з редакціями регіональних газет, і надати їм умови вступу до коледжу з метою оприлюднення цих умов в електронних версіях  газет.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3DCFE957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vAlign w:val="center"/>
          </w:tcPr>
          <w:p w:rsidRPr="00D41470" w:rsidR="00371697" w:rsidP="00CA6E54" w:rsidRDefault="00371697" w14:paraId="6C377CAE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Квітень</w:t>
            </w:r>
          </w:p>
        </w:tc>
      </w:tr>
      <w:tr w:rsidRPr="00D41470" w:rsidR="00371697" w:rsidTr="00371697" w14:paraId="223CFA80" w14:textId="77777777">
        <w:tc>
          <w:tcPr>
            <w:tcW w:w="568" w:type="dxa"/>
          </w:tcPr>
          <w:p w:rsidRPr="00D41470" w:rsidR="00371697" w:rsidP="00CA6E54" w:rsidRDefault="00371697" w14:paraId="3309E7A0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11</w:t>
            </w:r>
          </w:p>
        </w:tc>
        <w:tc>
          <w:tcPr>
            <w:tcW w:w="4630" w:type="dxa"/>
          </w:tcPr>
          <w:p w:rsidRPr="00D41470" w:rsidR="00371697" w:rsidP="00CA6E54" w:rsidRDefault="00371697" w14:paraId="1E07A5DE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 xml:space="preserve">Зв’язатись  з потенційними абітурієнтами і їх </w:t>
            </w:r>
            <w:r w:rsidRPr="00D41470">
              <w:rPr>
                <w:rFonts w:ascii="Times New Roman" w:hAnsi="Times New Roman"/>
              </w:rPr>
              <w:lastRenderedPageBreak/>
              <w:t xml:space="preserve">батьками і попросити провести агітаційну роботу серед знайомих. 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2672E6BA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lastRenderedPageBreak/>
              <w:t xml:space="preserve">Відповідальні члени </w:t>
            </w:r>
            <w:r w:rsidRPr="00D41470">
              <w:rPr>
                <w:rFonts w:ascii="Times New Roman" w:hAnsi="Times New Roman"/>
              </w:rPr>
              <w:lastRenderedPageBreak/>
              <w:t>циклової комісії</w:t>
            </w:r>
          </w:p>
        </w:tc>
        <w:tc>
          <w:tcPr>
            <w:tcW w:w="1606" w:type="dxa"/>
            <w:vAlign w:val="center"/>
          </w:tcPr>
          <w:p w:rsidRPr="00D41470" w:rsidR="00371697" w:rsidP="00CA6E54" w:rsidRDefault="00371697" w14:paraId="210A4670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lastRenderedPageBreak/>
              <w:t xml:space="preserve">Травень - </w:t>
            </w:r>
            <w:r w:rsidRPr="00D41470">
              <w:rPr>
                <w:rFonts w:ascii="Times New Roman" w:hAnsi="Times New Roman"/>
              </w:rPr>
              <w:lastRenderedPageBreak/>
              <w:t>червень</w:t>
            </w:r>
          </w:p>
        </w:tc>
      </w:tr>
      <w:tr w:rsidRPr="00D41470" w:rsidR="00371697" w:rsidTr="00371697" w14:paraId="45588F7E" w14:textId="77777777">
        <w:tc>
          <w:tcPr>
            <w:tcW w:w="568" w:type="dxa"/>
          </w:tcPr>
          <w:p w:rsidRPr="00D41470" w:rsidR="00371697" w:rsidP="00CA6E54" w:rsidRDefault="00371697" w14:paraId="1862C2BD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30" w:type="dxa"/>
          </w:tcPr>
          <w:p w:rsidRPr="00D41470" w:rsidR="00371697" w:rsidP="00CA6E54" w:rsidRDefault="00371697" w14:paraId="1FD59604" w14:textId="77777777">
            <w:pPr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Зв’язатись з потенційними абітурієнтами і детально пояснити умови вступу, терміни подання документів, запропонувати допомогу у разі потреби.</w:t>
            </w:r>
          </w:p>
        </w:tc>
        <w:tc>
          <w:tcPr>
            <w:tcW w:w="2447" w:type="dxa"/>
            <w:vAlign w:val="center"/>
          </w:tcPr>
          <w:p w:rsidRPr="00D41470" w:rsidR="00371697" w:rsidP="00CA6E54" w:rsidRDefault="00371697" w14:paraId="5FE8EA9F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vAlign w:val="center"/>
          </w:tcPr>
          <w:p w:rsidRPr="00D41470" w:rsidR="00371697" w:rsidP="00CA6E54" w:rsidRDefault="00371697" w14:paraId="057DC76F" w14:textId="77777777">
            <w:pPr>
              <w:jc w:val="center"/>
              <w:rPr>
                <w:rFonts w:ascii="Times New Roman" w:hAnsi="Times New Roman"/>
              </w:rPr>
            </w:pPr>
            <w:r w:rsidRPr="00D41470">
              <w:rPr>
                <w:rFonts w:ascii="Times New Roman" w:hAnsi="Times New Roman"/>
              </w:rPr>
              <w:t>Червень - липень</w:t>
            </w:r>
          </w:p>
        </w:tc>
      </w:tr>
    </w:tbl>
    <w:p w:rsidRPr="00D954CE" w:rsidR="00371697" w:rsidP="00371697" w:rsidRDefault="00371697" w14:paraId="7185A804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D954CE" w:rsidR="00371697" w:rsidP="00371697" w:rsidRDefault="00371697" w14:paraId="2F8B9A1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D954CE" w:rsidR="00371697" w:rsidP="00371697" w:rsidRDefault="00371697" w14:paraId="19A328E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D954CE" w:rsidR="00371697" w:rsidP="00371697" w:rsidRDefault="00371697" w14:paraId="23657A91" w14:textId="777777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4CE">
        <w:rPr>
          <w:rFonts w:ascii="Times New Roman" w:hAnsi="Times New Roman"/>
          <w:sz w:val="28"/>
          <w:szCs w:val="28"/>
        </w:rPr>
        <w:t>Розглянуто на засіданні циклової комісії</w:t>
      </w:r>
    </w:p>
    <w:p w:rsidRPr="00D954CE" w:rsidR="00371697" w:rsidP="00371697" w:rsidRDefault="00371697" w14:paraId="071BD330" w14:textId="777777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4CE">
        <w:rPr>
          <w:rFonts w:ascii="Times New Roman" w:hAnsi="Times New Roman"/>
          <w:sz w:val="28"/>
          <w:szCs w:val="28"/>
        </w:rPr>
        <w:t>спеціальності «</w:t>
      </w:r>
      <w:proofErr w:type="spellStart"/>
      <w:r w:rsidRPr="00D954CE">
        <w:rPr>
          <w:rFonts w:ascii="Times New Roman" w:hAnsi="Times New Roman"/>
          <w:sz w:val="28"/>
          <w:szCs w:val="28"/>
        </w:rPr>
        <w:t>Агроінженерія</w:t>
      </w:r>
      <w:proofErr w:type="spellEnd"/>
      <w:r w:rsidRPr="00D954CE">
        <w:rPr>
          <w:rFonts w:ascii="Times New Roman" w:hAnsi="Times New Roman"/>
          <w:sz w:val="28"/>
          <w:szCs w:val="28"/>
        </w:rPr>
        <w:t>»</w:t>
      </w:r>
    </w:p>
    <w:p w:rsidRPr="00D954CE" w:rsidR="00371697" w:rsidP="00371697" w:rsidRDefault="00371697" w14:paraId="518188FE" w14:textId="777777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4CE">
        <w:rPr>
          <w:rFonts w:ascii="Times New Roman" w:hAnsi="Times New Roman"/>
          <w:sz w:val="28"/>
          <w:szCs w:val="28"/>
        </w:rPr>
        <w:t>Протокол №2 від 25 жовтня 2022 року</w:t>
      </w:r>
    </w:p>
    <w:p w:rsidRPr="00D954CE" w:rsidR="00371697" w:rsidP="00371697" w:rsidRDefault="00371697" w14:paraId="717146B8" w14:textId="777777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D954CE" w:rsidR="00371697" w:rsidP="00371697" w:rsidRDefault="00371697" w14:paraId="21B307DE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4CE">
        <w:rPr>
          <w:rFonts w:ascii="Times New Roman" w:hAnsi="Times New Roman"/>
          <w:sz w:val="28"/>
          <w:szCs w:val="28"/>
        </w:rPr>
        <w:t xml:space="preserve">Голова циклової комісії </w:t>
      </w:r>
      <w:r w:rsidRPr="00D954CE">
        <w:rPr>
          <w:rFonts w:ascii="Times New Roman" w:hAnsi="Times New Roman"/>
          <w:sz w:val="28"/>
          <w:szCs w:val="28"/>
          <w:u w:val="single"/>
        </w:rPr>
        <w:t>_________</w:t>
      </w:r>
      <w:r w:rsidRPr="00D954CE">
        <w:rPr>
          <w:rFonts w:ascii="Times New Roman" w:hAnsi="Times New Roman"/>
          <w:sz w:val="28"/>
          <w:szCs w:val="28"/>
        </w:rPr>
        <w:t xml:space="preserve"> О.О. </w:t>
      </w:r>
      <w:proofErr w:type="spellStart"/>
      <w:r w:rsidRPr="00D954CE">
        <w:rPr>
          <w:rFonts w:ascii="Times New Roman" w:hAnsi="Times New Roman"/>
          <w:sz w:val="28"/>
          <w:szCs w:val="28"/>
        </w:rPr>
        <w:t>Конарєв</w:t>
      </w:r>
      <w:proofErr w:type="spellEnd"/>
    </w:p>
    <w:p w:rsidR="00371697" w:rsidP="004E6158" w:rsidRDefault="00371697" w14:paraId="59889261" w14:textId="37C9B1F9">
      <w:pPr>
        <w:tabs>
          <w:tab w:val="left" w:pos="3960"/>
        </w:tabs>
        <w:ind w:left="709"/>
        <w:rPr>
          <w:rFonts w:ascii="Times New Roman" w:hAnsi="Times New Roman"/>
          <w:sz w:val="24"/>
          <w:szCs w:val="24"/>
        </w:rPr>
      </w:pPr>
    </w:p>
    <w:p w:rsidR="00371697" w:rsidP="00371697" w:rsidRDefault="00371697" w14:paraId="1E9F122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01D98A6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119F996A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32CD44FD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07DC615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2C8F591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1259A552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1427E5BA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59A4C71E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2177ACB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072A4BD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7CAB4825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51FBAE9F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3F66FB4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6CC2B3BF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0476A83E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5720FDC2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27B3CDE6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37EEC2E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5DB7E34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7297AA1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3F65C34C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3E020D4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6FC35DDD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34F4CCAA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2E5C6675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29D3620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2D64AA58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09E7B8D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AA8" w:rsidP="00371697" w:rsidRDefault="009D0AA8" w14:paraId="19AB5698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D954CE" w:rsidR="009D0AA8" w:rsidP="00371697" w:rsidRDefault="009D0AA8" w14:paraId="0C1FAB5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D954CE" w:rsidR="00B545A4" w:rsidP="00B545A4" w:rsidRDefault="00B545A4" w14:paraId="5E492FBA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Пропозиції з </w:t>
      </w:r>
      <w:r w:rsidRPr="00D954CE">
        <w:rPr>
          <w:rFonts w:ascii="Times New Roman" w:hAnsi="Times New Roman"/>
          <w:b/>
          <w:sz w:val="28"/>
          <w:szCs w:val="28"/>
        </w:rPr>
        <w:t xml:space="preserve"> профорієнтаційної роботи</w:t>
      </w:r>
    </w:p>
    <w:p w:rsidRPr="00D954CE" w:rsidR="00B545A4" w:rsidP="00B545A4" w:rsidRDefault="00B545A4" w14:paraId="38B8D0FB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4CE">
        <w:rPr>
          <w:rFonts w:ascii="Times New Roman" w:hAnsi="Times New Roman"/>
          <w:b/>
          <w:sz w:val="28"/>
          <w:szCs w:val="28"/>
        </w:rPr>
        <w:t>циклової комісії спеціальності «</w:t>
      </w:r>
      <w:r>
        <w:rPr>
          <w:rFonts w:ascii="Times New Roman" w:hAnsi="Times New Roman"/>
          <w:b/>
          <w:sz w:val="28"/>
          <w:szCs w:val="28"/>
        </w:rPr>
        <w:t>Лісове господарство</w:t>
      </w:r>
      <w:r w:rsidRPr="00D954CE">
        <w:rPr>
          <w:rFonts w:ascii="Times New Roman" w:hAnsi="Times New Roman"/>
          <w:b/>
          <w:sz w:val="28"/>
          <w:szCs w:val="28"/>
        </w:rPr>
        <w:t>»</w:t>
      </w:r>
    </w:p>
    <w:p w:rsidRPr="00D954CE" w:rsidR="00B545A4" w:rsidP="00B545A4" w:rsidRDefault="00B545A4" w14:paraId="253601EE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4CE">
        <w:rPr>
          <w:rFonts w:ascii="Times New Roman" w:hAnsi="Times New Roman"/>
          <w:b/>
          <w:sz w:val="28"/>
          <w:szCs w:val="28"/>
        </w:rPr>
        <w:t xml:space="preserve">на 2022-2023 </w:t>
      </w:r>
      <w:proofErr w:type="spellStart"/>
      <w:r w:rsidRPr="00D954CE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D954CE">
        <w:rPr>
          <w:rFonts w:ascii="Times New Roman" w:hAnsi="Times New Roman"/>
          <w:b/>
          <w:sz w:val="28"/>
          <w:szCs w:val="28"/>
        </w:rPr>
        <w:t>.</w:t>
      </w:r>
    </w:p>
    <w:p w:rsidRPr="00D954CE" w:rsidR="00B545A4" w:rsidP="00B545A4" w:rsidRDefault="00B545A4" w14:paraId="23F4CBA6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07"/>
        <w:gridCol w:w="2358"/>
        <w:gridCol w:w="2016"/>
      </w:tblGrid>
      <w:tr w:rsidRPr="00D954CE" w:rsidR="00B545A4" w:rsidTr="00F4147D" w14:paraId="7227195B" w14:textId="77777777">
        <w:tc>
          <w:tcPr>
            <w:tcW w:w="561" w:type="dxa"/>
            <w:vAlign w:val="center"/>
          </w:tcPr>
          <w:p w:rsidRPr="00D41470" w:rsidR="00B545A4" w:rsidP="00F4147D" w:rsidRDefault="00B545A4" w14:paraId="01355E06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70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07" w:type="dxa"/>
            <w:vAlign w:val="center"/>
          </w:tcPr>
          <w:p w:rsidRPr="00D41470" w:rsidR="00B545A4" w:rsidP="00F4147D" w:rsidRDefault="00B545A4" w14:paraId="7764C0ED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70">
              <w:rPr>
                <w:rFonts w:ascii="Times New Roman" w:hAnsi="Times New Roman"/>
                <w:b/>
                <w:sz w:val="24"/>
                <w:szCs w:val="24"/>
              </w:rPr>
              <w:t>Заплановані заходи</w:t>
            </w:r>
          </w:p>
        </w:tc>
        <w:tc>
          <w:tcPr>
            <w:tcW w:w="2358" w:type="dxa"/>
            <w:vAlign w:val="center"/>
          </w:tcPr>
          <w:p w:rsidRPr="00D41470" w:rsidR="00B545A4" w:rsidP="00F4147D" w:rsidRDefault="00B545A4" w14:paraId="6F4A3F81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70">
              <w:rPr>
                <w:rFonts w:ascii="Times New Roman" w:hAnsi="Times New Roman"/>
                <w:b/>
                <w:sz w:val="24"/>
                <w:szCs w:val="24"/>
              </w:rPr>
              <w:t>Відповідальні особи</w:t>
            </w:r>
          </w:p>
        </w:tc>
        <w:tc>
          <w:tcPr>
            <w:tcW w:w="2016" w:type="dxa"/>
            <w:vAlign w:val="center"/>
          </w:tcPr>
          <w:p w:rsidRPr="00D41470" w:rsidR="00B545A4" w:rsidP="00F4147D" w:rsidRDefault="00B545A4" w14:paraId="0E73238A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70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Pr="00D954CE" w:rsidR="00B545A4" w:rsidTr="00F4147D" w14:paraId="6BA6EA7D" w14:textId="77777777">
        <w:tc>
          <w:tcPr>
            <w:tcW w:w="561" w:type="dxa"/>
            <w:vAlign w:val="center"/>
          </w:tcPr>
          <w:p w:rsidRPr="00D41470" w:rsidR="00B545A4" w:rsidP="00F4147D" w:rsidRDefault="00B545A4" w14:paraId="6104A90C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:rsidRPr="00141F47" w:rsidR="00B545A4" w:rsidP="00F4147D" w:rsidRDefault="00B545A4" w14:paraId="0AD62E45" w14:textId="77777777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 xml:space="preserve">Розробка психологічних тестів на виявлення професійних якостей  </w:t>
            </w:r>
          </w:p>
        </w:tc>
        <w:tc>
          <w:tcPr>
            <w:tcW w:w="2358" w:type="dxa"/>
            <w:vAlign w:val="center"/>
          </w:tcPr>
          <w:p w:rsidRPr="00141F47" w:rsidR="00B545A4" w:rsidP="00F4147D" w:rsidRDefault="00B545A4" w14:paraId="55B9B8AC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1F47">
              <w:rPr>
                <w:rFonts w:ascii="Times New Roman" w:hAnsi="Times New Roman"/>
                <w:bCs/>
              </w:rPr>
              <w:t>Мінаков</w:t>
            </w:r>
            <w:proofErr w:type="spellEnd"/>
            <w:r w:rsidRPr="00141F47"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2016" w:type="dxa"/>
            <w:vAlign w:val="center"/>
          </w:tcPr>
          <w:p w:rsidRPr="00141F47" w:rsidR="00B545A4" w:rsidP="00F4147D" w:rsidRDefault="00B545A4" w14:paraId="50EE93BF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>Протягом року</w:t>
            </w:r>
          </w:p>
        </w:tc>
      </w:tr>
      <w:tr w:rsidRPr="00D954CE" w:rsidR="00B545A4" w:rsidTr="00F4147D" w14:paraId="659FF1CF" w14:textId="77777777">
        <w:tc>
          <w:tcPr>
            <w:tcW w:w="561" w:type="dxa"/>
            <w:vAlign w:val="center"/>
          </w:tcPr>
          <w:p w:rsidRPr="00D41470" w:rsidR="00B545A4" w:rsidP="00F4147D" w:rsidRDefault="00B545A4" w14:paraId="7D7EB105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</w:tcPr>
          <w:p w:rsidRPr="00141F47" w:rsidR="00B545A4" w:rsidP="00F4147D" w:rsidRDefault="00B545A4" w14:paraId="005A1783" w14:textId="77777777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 xml:space="preserve">Організація виставки </w:t>
            </w:r>
            <w:proofErr w:type="spellStart"/>
            <w:r w:rsidRPr="00141F47">
              <w:rPr>
                <w:rFonts w:ascii="Times New Roman" w:hAnsi="Times New Roman"/>
                <w:bCs/>
              </w:rPr>
              <w:t>студенських</w:t>
            </w:r>
            <w:proofErr w:type="spellEnd"/>
            <w:r w:rsidRPr="00141F47">
              <w:rPr>
                <w:rFonts w:ascii="Times New Roman" w:hAnsi="Times New Roman"/>
                <w:bCs/>
              </w:rPr>
              <w:t xml:space="preserve"> відео-презентацій</w:t>
            </w:r>
            <w:r>
              <w:rPr>
                <w:rFonts w:ascii="Times New Roman" w:hAnsi="Times New Roman"/>
                <w:bCs/>
              </w:rPr>
              <w:t xml:space="preserve"> в соціальних мережах: </w:t>
            </w:r>
            <w:proofErr w:type="spellStart"/>
            <w:r>
              <w:rPr>
                <w:rFonts w:ascii="Times New Roman" w:hAnsi="Times New Roman"/>
                <w:bCs/>
              </w:rPr>
              <w:t>інстаграм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телеграм, </w:t>
            </w:r>
            <w:proofErr w:type="spellStart"/>
            <w:r>
              <w:rPr>
                <w:rFonts w:ascii="Times New Roman" w:hAnsi="Times New Roman"/>
                <w:bCs/>
              </w:rPr>
              <w:t>фейсбук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58" w:type="dxa"/>
            <w:vAlign w:val="center"/>
          </w:tcPr>
          <w:p w:rsidRPr="00141F47" w:rsidR="00B545A4" w:rsidP="00F4147D" w:rsidRDefault="00B545A4" w14:paraId="1B44B876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1F47">
              <w:rPr>
                <w:rFonts w:ascii="Times New Roman" w:hAnsi="Times New Roman"/>
                <w:bCs/>
              </w:rPr>
              <w:t>Теслюк</w:t>
            </w:r>
            <w:proofErr w:type="spellEnd"/>
            <w:r w:rsidRPr="00141F47">
              <w:rPr>
                <w:rFonts w:ascii="Times New Roman" w:hAnsi="Times New Roman"/>
                <w:bCs/>
              </w:rPr>
              <w:t xml:space="preserve"> Л.М.</w:t>
            </w:r>
          </w:p>
          <w:p w:rsidRPr="00141F47" w:rsidR="00B545A4" w:rsidP="00F4147D" w:rsidRDefault="00B545A4" w14:paraId="36653F5E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>Давиденко К.А.</w:t>
            </w:r>
          </w:p>
        </w:tc>
        <w:tc>
          <w:tcPr>
            <w:tcW w:w="2016" w:type="dxa"/>
            <w:vAlign w:val="center"/>
          </w:tcPr>
          <w:p w:rsidRPr="00141F47" w:rsidR="00B545A4" w:rsidP="00F4147D" w:rsidRDefault="00B545A4" w14:paraId="653CB95C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 xml:space="preserve">Протягом року  </w:t>
            </w:r>
          </w:p>
        </w:tc>
      </w:tr>
      <w:tr w:rsidRPr="00D954CE" w:rsidR="00B545A4" w:rsidTr="00F4147D" w14:paraId="29988B76" w14:textId="77777777">
        <w:tc>
          <w:tcPr>
            <w:tcW w:w="561" w:type="dxa"/>
            <w:vAlign w:val="center"/>
          </w:tcPr>
          <w:p w:rsidRPr="00D41470" w:rsidR="00B545A4" w:rsidP="00F4147D" w:rsidRDefault="00B545A4" w14:paraId="440C87E9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</w:tcPr>
          <w:p w:rsidRPr="00141F47" w:rsidR="00B545A4" w:rsidP="00F4147D" w:rsidRDefault="00B545A4" w14:paraId="2FC6DD32" w14:textId="77777777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 xml:space="preserve">Організація </w:t>
            </w:r>
            <w:r>
              <w:rPr>
                <w:rFonts w:ascii="Times New Roman" w:hAnsi="Times New Roman"/>
                <w:bCs/>
              </w:rPr>
              <w:t xml:space="preserve">товариських </w:t>
            </w:r>
            <w:r w:rsidRPr="00141F47">
              <w:rPr>
                <w:rFonts w:ascii="Times New Roman" w:hAnsi="Times New Roman"/>
                <w:bCs/>
              </w:rPr>
              <w:t>змагань з шашок та шахів (онлайн)</w:t>
            </w:r>
            <w:r>
              <w:rPr>
                <w:rFonts w:ascii="Times New Roman" w:hAnsi="Times New Roman"/>
                <w:bCs/>
              </w:rPr>
              <w:t xml:space="preserve"> в день відкритих дверей </w:t>
            </w:r>
          </w:p>
        </w:tc>
        <w:tc>
          <w:tcPr>
            <w:tcW w:w="2358" w:type="dxa"/>
            <w:vAlign w:val="center"/>
          </w:tcPr>
          <w:p w:rsidRPr="00141F47" w:rsidR="00B545A4" w:rsidP="00F4147D" w:rsidRDefault="00B545A4" w14:paraId="7B20A20C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1F47">
              <w:rPr>
                <w:rFonts w:ascii="Times New Roman" w:hAnsi="Times New Roman"/>
                <w:bCs/>
              </w:rPr>
              <w:t>Лисяк</w:t>
            </w:r>
            <w:proofErr w:type="spellEnd"/>
            <w:r w:rsidRPr="00141F47">
              <w:rPr>
                <w:rFonts w:ascii="Times New Roman" w:hAnsi="Times New Roman"/>
                <w:bCs/>
              </w:rPr>
              <w:t xml:space="preserve"> О.І.</w:t>
            </w:r>
          </w:p>
          <w:p w:rsidRPr="00141F47" w:rsidR="00B545A4" w:rsidP="00F4147D" w:rsidRDefault="00B545A4" w14:paraId="2DF5B33A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>Моргун О.О.</w:t>
            </w:r>
          </w:p>
        </w:tc>
        <w:tc>
          <w:tcPr>
            <w:tcW w:w="2016" w:type="dxa"/>
            <w:vAlign w:val="center"/>
          </w:tcPr>
          <w:p w:rsidRPr="00141F47" w:rsidR="00B545A4" w:rsidP="00F4147D" w:rsidRDefault="00B545A4" w14:paraId="45E97E21" w14:textId="777777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41F47">
              <w:rPr>
                <w:rFonts w:ascii="Times New Roman" w:hAnsi="Times New Roman"/>
                <w:bCs/>
              </w:rPr>
              <w:t xml:space="preserve">Березень травень </w:t>
            </w:r>
          </w:p>
        </w:tc>
      </w:tr>
      <w:tr w:rsidRPr="00D954CE" w:rsidR="00B545A4" w:rsidTr="00F4147D" w14:paraId="52D94F18" w14:textId="77777777">
        <w:tc>
          <w:tcPr>
            <w:tcW w:w="561" w:type="dxa"/>
            <w:vAlign w:val="center"/>
          </w:tcPr>
          <w:p w:rsidR="00B545A4" w:rsidP="00F4147D" w:rsidRDefault="00B545A4" w14:paraId="5C2AEEAE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</w:tcPr>
          <w:p w:rsidRPr="00141F47" w:rsidR="00B545A4" w:rsidP="00F4147D" w:rsidRDefault="00B545A4" w14:paraId="7613679E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Розміщення інформативно профорієнтаційних листівок в місцях скупчення людей: </w:t>
            </w:r>
            <w:proofErr w:type="spellStart"/>
            <w:r>
              <w:rPr>
                <w:rFonts w:ascii="Times New Roman" w:hAnsi="Times New Roman"/>
              </w:rPr>
              <w:t>ЦНАПах</w:t>
            </w:r>
            <w:proofErr w:type="spellEnd"/>
            <w:r>
              <w:rPr>
                <w:rFonts w:ascii="Times New Roman" w:hAnsi="Times New Roman"/>
              </w:rPr>
              <w:t>, волонтерських пунктах, на зупинках, в транспорті, супермаркетах, кафе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617B1381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vAlign w:val="center"/>
          </w:tcPr>
          <w:p w:rsidR="00B545A4" w:rsidP="00F4147D" w:rsidRDefault="00B545A4" w14:paraId="49A8267C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Pr="00D954CE" w:rsidR="00B545A4" w:rsidTr="00F4147D" w14:paraId="578B896C" w14:textId="77777777">
        <w:tc>
          <w:tcPr>
            <w:tcW w:w="561" w:type="dxa"/>
            <w:vAlign w:val="center"/>
          </w:tcPr>
          <w:p w:rsidR="00B545A4" w:rsidP="00F4147D" w:rsidRDefault="00B545A4" w14:paraId="75BC22B5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4D8C7589" w14:textId="77777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Ширше використовувати соціальні мережі короткими, цікавими, динамічними мотивуючими відеороликами та відео-презентаціями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2085E54F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vAlign w:val="center"/>
          </w:tcPr>
          <w:p w:rsidR="00B545A4" w:rsidP="00F4147D" w:rsidRDefault="00B545A4" w14:paraId="4BBAC7B0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Pr="00D954CE" w:rsidR="00B545A4" w:rsidTr="00F4147D" w14:paraId="2E0E3970" w14:textId="77777777">
        <w:tc>
          <w:tcPr>
            <w:tcW w:w="561" w:type="dxa"/>
            <w:vAlign w:val="center"/>
          </w:tcPr>
          <w:p w:rsidR="00B545A4" w:rsidP="00F4147D" w:rsidRDefault="00B545A4" w14:paraId="1F23CFF3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3BED5D57" w14:textId="77777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Використання аудіо інформованих меседжів на місцевому радіо, ринках, транспорті, супермаркетах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1C22B810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vAlign w:val="center"/>
          </w:tcPr>
          <w:p w:rsidR="00B545A4" w:rsidP="00F4147D" w:rsidRDefault="00B545A4" w14:paraId="7AFBEF0A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Pr="00D954CE" w:rsidR="00B545A4" w:rsidTr="00F4147D" w14:paraId="260A079F" w14:textId="77777777">
        <w:tc>
          <w:tcPr>
            <w:tcW w:w="561" w:type="dxa"/>
            <w:vAlign w:val="center"/>
          </w:tcPr>
          <w:p w:rsidR="00B545A4" w:rsidP="00F4147D" w:rsidRDefault="00B545A4" w14:paraId="72BE3941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06A75BF7" w14:textId="77777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Активізувати роботу студентської ради, старостату коледжу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5D7FD531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Лисяк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Я.,Назаренко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М., Омельченко Д. і…………………</w:t>
            </w:r>
          </w:p>
        </w:tc>
        <w:tc>
          <w:tcPr>
            <w:tcW w:w="2016" w:type="dxa"/>
            <w:vAlign w:val="center"/>
          </w:tcPr>
          <w:p w:rsidR="00B545A4" w:rsidP="00F4147D" w:rsidRDefault="00B545A4" w14:paraId="0C229710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Pr="00D954CE" w:rsidR="00B545A4" w:rsidTr="00F4147D" w14:paraId="2F54E373" w14:textId="77777777">
        <w:tc>
          <w:tcPr>
            <w:tcW w:w="561" w:type="dxa"/>
            <w:vAlign w:val="center"/>
          </w:tcPr>
          <w:p w:rsidR="00B545A4" w:rsidP="00F4147D" w:rsidRDefault="00B545A4" w14:paraId="69D32B30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652CB4C4" w14:textId="77777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Продуктивніше використовувати зв’язки з випускниками коледжу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7F1FA55B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vAlign w:val="center"/>
          </w:tcPr>
          <w:p w:rsidR="00B545A4" w:rsidP="00F4147D" w:rsidRDefault="00B545A4" w14:paraId="7C17924F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Pr="00D954CE" w:rsidR="00B545A4" w:rsidTr="00F4147D" w14:paraId="2C51890D" w14:textId="77777777">
        <w:tc>
          <w:tcPr>
            <w:tcW w:w="561" w:type="dxa"/>
            <w:vAlign w:val="center"/>
          </w:tcPr>
          <w:p w:rsidR="00B545A4" w:rsidP="00F4147D" w:rsidRDefault="00B545A4" w14:paraId="66A68B44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1E399D67" w14:textId="77777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Активніше працювати з обласними управліннями лісового господарства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235828E6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vAlign w:val="center"/>
          </w:tcPr>
          <w:p w:rsidR="00B545A4" w:rsidP="00F4147D" w:rsidRDefault="00B545A4" w14:paraId="0825C70A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Pr="00D954CE" w:rsidR="00B545A4" w:rsidTr="00F4147D" w14:paraId="5AC46D44" w14:textId="77777777">
        <w:tc>
          <w:tcPr>
            <w:tcW w:w="561" w:type="dxa"/>
            <w:vAlign w:val="center"/>
          </w:tcPr>
          <w:p w:rsidR="00B545A4" w:rsidP="00F4147D" w:rsidRDefault="00B545A4" w14:paraId="4F0376F6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52F7A0E5" w14:textId="77777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Частіше проводити онлайн «День відкритих дверей»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00E44FC1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B545A4" w:rsidP="00F4147D" w:rsidRDefault="00B545A4" w14:paraId="51D45B6E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Хоча б 1 раз на 2 місяці</w:t>
            </w:r>
          </w:p>
        </w:tc>
      </w:tr>
      <w:tr w:rsidRPr="00D954CE" w:rsidR="00B545A4" w:rsidTr="00F4147D" w14:paraId="1AD3D26B" w14:textId="77777777">
        <w:tc>
          <w:tcPr>
            <w:tcW w:w="561" w:type="dxa"/>
            <w:vAlign w:val="center"/>
          </w:tcPr>
          <w:p w:rsidR="00B545A4" w:rsidP="00F4147D" w:rsidRDefault="00B545A4" w14:paraId="3CA0BAFF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7D3294AF" w14:textId="77777777">
            <w:pPr>
              <w:jc w:val="both"/>
              <w:rPr>
                <w:rFonts w:ascii="Times New Roman" w:hAnsi="Times New Roman"/>
              </w:rPr>
            </w:pPr>
            <w:r w:rsidRPr="00E53B28">
              <w:rPr>
                <w:rFonts w:ascii="Times New Roman" w:hAnsi="Times New Roman"/>
                <w:b/>
              </w:rPr>
              <w:t>На подальшу перспективу:</w:t>
            </w:r>
            <w:r>
              <w:rPr>
                <w:rFonts w:ascii="Times New Roman" w:hAnsi="Times New Roman"/>
              </w:rPr>
              <w:t xml:space="preserve"> ширше використовувати новітні сайти зі створення більш цікавіших лекційних та практичних занять, контролюючих уроків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187F0BCA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vAlign w:val="center"/>
          </w:tcPr>
          <w:p w:rsidR="00B545A4" w:rsidP="00F4147D" w:rsidRDefault="00B545A4" w14:paraId="5CF414EE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Pr="00D954CE" w:rsidR="00B545A4" w:rsidTr="00F4147D" w14:paraId="31327C9E" w14:textId="77777777">
        <w:tc>
          <w:tcPr>
            <w:tcW w:w="561" w:type="dxa"/>
            <w:vAlign w:val="center"/>
          </w:tcPr>
          <w:p w:rsidR="00B545A4" w:rsidP="00F4147D" w:rsidRDefault="00B545A4" w14:paraId="4B3C122F" w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07" w:type="dxa"/>
            <w:vAlign w:val="center"/>
          </w:tcPr>
          <w:p w:rsidR="00B545A4" w:rsidP="00F4147D" w:rsidRDefault="00B545A4" w14:paraId="5A928192" w14:textId="7777777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Запропонувати Кальченко О.Ю. створити </w:t>
            </w:r>
            <w:proofErr w:type="spellStart"/>
            <w:r>
              <w:rPr>
                <w:rFonts w:ascii="Times New Roman" w:hAnsi="Times New Roman"/>
                <w:b/>
              </w:rPr>
              <w:t>відеоурок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створенню Чучел</w:t>
            </w:r>
          </w:p>
          <w:p w:rsidRPr="00E53B28" w:rsidR="00B545A4" w:rsidP="00F4147D" w:rsidRDefault="00B545A4" w14:paraId="4181987A" w14:textId="7777777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 також Чумак Б.В.  – з валки лісу</w:t>
            </w:r>
          </w:p>
        </w:tc>
        <w:tc>
          <w:tcPr>
            <w:tcW w:w="2358" w:type="dxa"/>
            <w:vAlign w:val="center"/>
          </w:tcPr>
          <w:p w:rsidR="00B545A4" w:rsidP="00F4147D" w:rsidRDefault="00B545A4" w14:paraId="23C36361" w14:textId="777777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B545A4" w:rsidP="00F4147D" w:rsidRDefault="00B545A4" w14:paraId="19C838A9" w14:textId="777777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4B23" w:rsidP="00B545A4" w:rsidRDefault="009F4B23" w14:paraId="57A9048A" w14:textId="77777777"/>
    <w:p w:rsidRPr="00D954CE" w:rsidR="00224480" w:rsidP="00224480" w:rsidRDefault="00224480" w14:paraId="413E5455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Pr="00D954CE">
        <w:rPr>
          <w:rFonts w:ascii="Times New Roman" w:hAnsi="Times New Roman"/>
          <w:b/>
          <w:sz w:val="28"/>
          <w:szCs w:val="28"/>
        </w:rPr>
        <w:t xml:space="preserve"> профорієнтаційної роботи</w:t>
      </w:r>
    </w:p>
    <w:p w:rsidRPr="00D954CE" w:rsidR="00224480" w:rsidP="00224480" w:rsidRDefault="00224480" w14:paraId="0F3619F9" w14:textId="5E735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4CE">
        <w:rPr>
          <w:rFonts w:ascii="Times New Roman" w:hAnsi="Times New Roman"/>
          <w:b/>
          <w:sz w:val="28"/>
          <w:szCs w:val="28"/>
        </w:rPr>
        <w:t>циклової комісії спеціальності «</w:t>
      </w:r>
      <w:r>
        <w:rPr>
          <w:rFonts w:ascii="Times New Roman" w:hAnsi="Times New Roman"/>
          <w:b/>
          <w:sz w:val="28"/>
          <w:szCs w:val="28"/>
        </w:rPr>
        <w:t>Загальноосвітній цикл</w:t>
      </w:r>
      <w:r w:rsidRPr="00D954CE">
        <w:rPr>
          <w:rFonts w:ascii="Times New Roman" w:hAnsi="Times New Roman"/>
          <w:b/>
          <w:sz w:val="28"/>
          <w:szCs w:val="28"/>
        </w:rPr>
        <w:t>»</w:t>
      </w:r>
    </w:p>
    <w:p w:rsidRPr="00D954CE" w:rsidR="00224480" w:rsidP="00224480" w:rsidRDefault="00224480" w14:paraId="298F17CF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4CE">
        <w:rPr>
          <w:rFonts w:ascii="Times New Roman" w:hAnsi="Times New Roman"/>
          <w:b/>
          <w:sz w:val="28"/>
          <w:szCs w:val="28"/>
        </w:rPr>
        <w:t xml:space="preserve">на 2022-2023 </w:t>
      </w:r>
      <w:proofErr w:type="spellStart"/>
      <w:r w:rsidRPr="00D954CE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D954C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11"/>
        <w:gridCol w:w="2357"/>
        <w:gridCol w:w="2311"/>
      </w:tblGrid>
      <w:tr w:rsidR="00224480" w:rsidTr="00224480" w14:paraId="3B63AA75" w14:textId="77777777">
        <w:tc>
          <w:tcPr>
            <w:tcW w:w="567" w:type="dxa"/>
          </w:tcPr>
          <w:p w:rsidRPr="00224480" w:rsidR="00224480" w:rsidP="004E6158" w:rsidRDefault="00224480" w14:paraId="5DEE7A21" w14:textId="798F2B3C">
            <w:pPr>
              <w:tabs>
                <w:tab w:val="left" w:pos="39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11" w:type="dxa"/>
          </w:tcPr>
          <w:p w:rsidRPr="00224480" w:rsidR="00224480" w:rsidP="00224480" w:rsidRDefault="00224480" w14:paraId="20D02D31" w14:textId="702B96FF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8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заходи</w:t>
            </w:r>
          </w:p>
        </w:tc>
        <w:tc>
          <w:tcPr>
            <w:tcW w:w="2357" w:type="dxa"/>
          </w:tcPr>
          <w:p w:rsidRPr="00224480" w:rsidR="00224480" w:rsidP="00224480" w:rsidRDefault="00224480" w14:paraId="6D62652C" w14:textId="534CB2AA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80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 особи</w:t>
            </w:r>
          </w:p>
        </w:tc>
        <w:tc>
          <w:tcPr>
            <w:tcW w:w="2311" w:type="dxa"/>
          </w:tcPr>
          <w:p w:rsidRPr="00224480" w:rsidR="00224480" w:rsidP="00224480" w:rsidRDefault="00224480" w14:paraId="72D047E9" w14:textId="406F11AE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80"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виконання</w:t>
            </w:r>
          </w:p>
        </w:tc>
      </w:tr>
      <w:tr w:rsidR="00224480" w:rsidTr="00224480" w14:paraId="4F964CF4" w14:textId="77777777">
        <w:tc>
          <w:tcPr>
            <w:tcW w:w="567" w:type="dxa"/>
          </w:tcPr>
          <w:p w:rsidR="00224480" w:rsidP="004E6158" w:rsidRDefault="00224480" w14:paraId="525CCDAF" w14:textId="106801D3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224480" w:rsidP="009D0AA8" w:rsidRDefault="00224480" w14:paraId="4D4B9973" w14:textId="214ACD58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Публікації, пости(відкриті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виховні години, якась цікава інформація)</w:t>
            </w:r>
          </w:p>
        </w:tc>
        <w:tc>
          <w:tcPr>
            <w:tcW w:w="2357" w:type="dxa"/>
          </w:tcPr>
          <w:p w:rsidR="00224480" w:rsidP="009D0AA8" w:rsidRDefault="00224480" w14:paraId="684AB9AD" w14:textId="4AAB40CD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циклової комісії</w:t>
            </w:r>
          </w:p>
        </w:tc>
        <w:tc>
          <w:tcPr>
            <w:tcW w:w="2311" w:type="dxa"/>
          </w:tcPr>
          <w:p w:rsidR="00224480" w:rsidP="001611DA" w:rsidRDefault="00224480" w14:paraId="15C20714" w14:textId="5DD46853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на місяць</w:t>
            </w:r>
          </w:p>
        </w:tc>
      </w:tr>
      <w:tr w:rsidR="00224480" w:rsidTr="00224480" w14:paraId="7FA94D13" w14:textId="77777777">
        <w:tc>
          <w:tcPr>
            <w:tcW w:w="567" w:type="dxa"/>
          </w:tcPr>
          <w:p w:rsidR="00224480" w:rsidP="004E6158" w:rsidRDefault="00224480" w14:paraId="0EA4D7D4" w14:textId="03D2DB7F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224480" w:rsidP="009D0AA8" w:rsidRDefault="00224480" w14:paraId="64F89969" w14:textId="79E39196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Розміщення листівок до вступу(в’язок з волонтерськими організаціями)</w:t>
            </w:r>
          </w:p>
        </w:tc>
        <w:tc>
          <w:tcPr>
            <w:tcW w:w="2357" w:type="dxa"/>
          </w:tcPr>
          <w:p w:rsidR="00224480" w:rsidP="009D0AA8" w:rsidRDefault="00A802E8" w14:paraId="09596842" w14:textId="09EAD005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</w:t>
            </w:r>
            <w:r w:rsidR="00224480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224480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  <w:p w:rsidR="00224480" w:rsidP="009D0AA8" w:rsidRDefault="00224480" w14:paraId="3022303B" w14:textId="7F6AD647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Михайленко В.С.</w:t>
            </w:r>
          </w:p>
        </w:tc>
        <w:tc>
          <w:tcPr>
            <w:tcW w:w="2311" w:type="dxa"/>
          </w:tcPr>
          <w:p w:rsidR="00224480" w:rsidP="001611DA" w:rsidRDefault="00224480" w14:paraId="2AA10E2B" w14:textId="689A9E6E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</w:tr>
      <w:tr w:rsidR="00224480" w:rsidTr="00224480" w14:paraId="2BDAF382" w14:textId="77777777">
        <w:tc>
          <w:tcPr>
            <w:tcW w:w="567" w:type="dxa"/>
          </w:tcPr>
          <w:p w:rsidR="00224480" w:rsidP="004E6158" w:rsidRDefault="00224480" w14:paraId="363A3E6C" w14:textId="09BC8597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224480" w:rsidP="009D0AA8" w:rsidRDefault="00224480" w14:paraId="737990CB" w14:textId="45329573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825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змагання по шахах</w:t>
            </w:r>
          </w:p>
        </w:tc>
        <w:tc>
          <w:tcPr>
            <w:tcW w:w="2357" w:type="dxa"/>
          </w:tcPr>
          <w:p w:rsidR="00224480" w:rsidP="009D0AA8" w:rsidRDefault="00224480" w14:paraId="4D109A89" w14:textId="77777777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О.О.</w:t>
            </w:r>
          </w:p>
          <w:p w:rsidR="00224480" w:rsidP="009D0AA8" w:rsidRDefault="00224480" w14:paraId="19B4BA9A" w14:textId="1636E74C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  <w:bookmarkStart w:name="_GoBack" w:id="0"/>
            <w:bookmarkEnd w:id="0"/>
          </w:p>
        </w:tc>
        <w:tc>
          <w:tcPr>
            <w:tcW w:w="2311" w:type="dxa"/>
          </w:tcPr>
          <w:p w:rsidR="00224480" w:rsidP="001611DA" w:rsidRDefault="00224480" w14:paraId="45676D5A" w14:textId="0D89B9E0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</w:tr>
      <w:tr w:rsidR="00224480" w:rsidTr="00224480" w14:paraId="54A955A1" w14:textId="77777777">
        <w:tc>
          <w:tcPr>
            <w:tcW w:w="567" w:type="dxa"/>
          </w:tcPr>
          <w:p w:rsidR="00224480" w:rsidP="004E6158" w:rsidRDefault="00224480" w14:paraId="51D8B6BC" w14:textId="205DB0A6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224480" w:rsidP="009D0AA8" w:rsidRDefault="004F798D" w14:paraId="01E73839" w14:textId="45A2D49E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Мовознавча афіша «Рідну мову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вивчай,знай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поважай!»</w:t>
            </w:r>
            <w:r w:rsidR="0038255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 дня писемності і мови</w:t>
            </w:r>
            <w:r w:rsidR="003825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224480" w:rsidP="009D0AA8" w:rsidRDefault="00224480" w14:paraId="1E6481BB" w14:textId="54648BB0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11" w:type="dxa"/>
          </w:tcPr>
          <w:p w:rsidR="00224480" w:rsidP="001611DA" w:rsidRDefault="00224480" w14:paraId="10D19E0F" w14:textId="01FFD4B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листопада </w:t>
            </w:r>
          </w:p>
        </w:tc>
      </w:tr>
      <w:tr w:rsidR="00224480" w:rsidTr="00224480" w14:paraId="52AB0EB2" w14:textId="77777777">
        <w:tc>
          <w:tcPr>
            <w:tcW w:w="567" w:type="dxa"/>
          </w:tcPr>
          <w:p w:rsidR="00224480" w:rsidP="004E6158" w:rsidRDefault="00224480" w14:paraId="036BD4C6" w14:textId="304FC9A3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224480" w:rsidP="009D0AA8" w:rsidRDefault="00224480" w14:paraId="5ACE6FFE" w14:textId="5EEAE79B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захід </w:t>
            </w:r>
            <w:r w:rsidR="004F798D">
              <w:rPr>
                <w:rFonts w:ascii="Times New Roman" w:hAnsi="Times New Roman"/>
                <w:sz w:val="24"/>
                <w:szCs w:val="24"/>
              </w:rPr>
              <w:t>з працевлаштування «Секрет успішного працевлаштування»</w:t>
            </w:r>
          </w:p>
        </w:tc>
        <w:tc>
          <w:tcPr>
            <w:tcW w:w="2357" w:type="dxa"/>
          </w:tcPr>
          <w:p w:rsidR="00224480" w:rsidP="009D0AA8" w:rsidRDefault="004F798D" w14:paraId="3CAB48BA" w14:textId="2E4E9BAF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Петля В.П.</w:t>
            </w:r>
          </w:p>
        </w:tc>
        <w:tc>
          <w:tcPr>
            <w:tcW w:w="2311" w:type="dxa"/>
          </w:tcPr>
          <w:p w:rsidR="00224480" w:rsidP="001611DA" w:rsidRDefault="004F798D" w14:paraId="1211DF2A" w14:textId="233BA04B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</w:tr>
      <w:tr w:rsidR="00224480" w:rsidTr="00224480" w14:paraId="69E9CCFD" w14:textId="77777777">
        <w:tc>
          <w:tcPr>
            <w:tcW w:w="567" w:type="dxa"/>
          </w:tcPr>
          <w:p w:rsidR="00224480" w:rsidP="004E6158" w:rsidRDefault="004F798D" w14:paraId="3F8BCAF7" w14:textId="41812481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224480" w:rsidP="009D0AA8" w:rsidRDefault="004F798D" w14:paraId="70F646D6" w14:textId="73F3744E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виховних годин за графіком(план виховної роботи)</w:t>
            </w:r>
          </w:p>
        </w:tc>
        <w:tc>
          <w:tcPr>
            <w:tcW w:w="2357" w:type="dxa"/>
          </w:tcPr>
          <w:p w:rsidR="00224480" w:rsidP="009D0AA8" w:rsidRDefault="004F798D" w14:paraId="3308692B" w14:textId="1CAC5582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2311" w:type="dxa"/>
          </w:tcPr>
          <w:p w:rsidR="00224480" w:rsidP="001611DA" w:rsidRDefault="004F798D" w14:paraId="64B75FF9" w14:textId="637273CF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</w:tc>
      </w:tr>
      <w:tr w:rsidR="004F798D" w:rsidTr="00224480" w14:paraId="77643CC8" w14:textId="77777777">
        <w:tc>
          <w:tcPr>
            <w:tcW w:w="567" w:type="dxa"/>
          </w:tcPr>
          <w:p w:rsidR="004F798D" w:rsidP="004E6158" w:rsidRDefault="004F798D" w14:paraId="46A58ED8" w14:textId="5B7CB74C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4F798D" w:rsidP="009D0AA8" w:rsidRDefault="004F798D" w14:paraId="5865D4D3" w14:textId="0C75A483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Обласна конференція з хімії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коледжі</w:t>
            </w:r>
          </w:p>
        </w:tc>
        <w:tc>
          <w:tcPr>
            <w:tcW w:w="2357" w:type="dxa"/>
          </w:tcPr>
          <w:p w:rsidR="004F798D" w:rsidP="009D0AA8" w:rsidRDefault="004F798D" w14:paraId="55A2931E" w14:textId="04FE376C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Л.Л </w:t>
            </w:r>
          </w:p>
        </w:tc>
        <w:tc>
          <w:tcPr>
            <w:tcW w:w="2311" w:type="dxa"/>
          </w:tcPr>
          <w:p w:rsidR="004F798D" w:rsidP="001611DA" w:rsidRDefault="004F798D" w14:paraId="58F2D863" w14:textId="4FB35A5B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</w:tc>
      </w:tr>
      <w:tr w:rsidR="004F798D" w:rsidTr="00224480" w14:paraId="55E5CC36" w14:textId="77777777">
        <w:tc>
          <w:tcPr>
            <w:tcW w:w="567" w:type="dxa"/>
          </w:tcPr>
          <w:p w:rsidR="004F798D" w:rsidP="004E6158" w:rsidRDefault="004F798D" w14:paraId="5B1E8CFA" w14:textId="6BD80EE1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4F798D" w:rsidP="009D0AA8" w:rsidRDefault="004F798D" w14:paraId="3E132A30" w14:textId="27E19EEE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Інформатика в галузі </w:t>
            </w:r>
          </w:p>
        </w:tc>
        <w:tc>
          <w:tcPr>
            <w:tcW w:w="2357" w:type="dxa"/>
          </w:tcPr>
          <w:p w:rsidR="004F798D" w:rsidP="009D0AA8" w:rsidRDefault="004F798D" w14:paraId="00464557" w14:textId="1FB524B0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1" w:type="dxa"/>
          </w:tcPr>
          <w:p w:rsidR="004F798D" w:rsidP="001611DA" w:rsidRDefault="004F798D" w14:paraId="19E37086" w14:textId="77777777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  <w:p w:rsidR="004F798D" w:rsidP="001611DA" w:rsidRDefault="004F798D" w14:paraId="22DEBC2D" w14:textId="62B376DA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</w:tr>
    </w:tbl>
    <w:p w:rsidRPr="001249DA" w:rsidR="00371697" w:rsidP="004E6158" w:rsidRDefault="00371697" w14:paraId="4FBD68C2" w14:textId="77777777">
      <w:pPr>
        <w:tabs>
          <w:tab w:val="left" w:pos="3960"/>
        </w:tabs>
        <w:ind w:left="709"/>
        <w:rPr>
          <w:rFonts w:ascii="Times New Roman" w:hAnsi="Times New Roman"/>
          <w:sz w:val="24"/>
          <w:szCs w:val="24"/>
        </w:rPr>
      </w:pPr>
    </w:p>
    <w:sectPr w:rsidRPr="001249DA" w:rsidR="00371697" w:rsidSect="00F5620B">
      <w:pgSz w:w="11906" w:h="16838" w:orient="portrait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836BA"/>
    <w:multiLevelType w:val="hybridMultilevel"/>
    <w:tmpl w:val="53CE7C0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F32"/>
    <w:rsid w:val="000165F9"/>
    <w:rsid w:val="00022541"/>
    <w:rsid w:val="00025FC4"/>
    <w:rsid w:val="00036EB3"/>
    <w:rsid w:val="00052245"/>
    <w:rsid w:val="000915E3"/>
    <w:rsid w:val="000A1CA4"/>
    <w:rsid w:val="000A5493"/>
    <w:rsid w:val="000D0F2A"/>
    <w:rsid w:val="000E607B"/>
    <w:rsid w:val="0011309F"/>
    <w:rsid w:val="00117276"/>
    <w:rsid w:val="001177BE"/>
    <w:rsid w:val="001249DA"/>
    <w:rsid w:val="00141F47"/>
    <w:rsid w:val="00151475"/>
    <w:rsid w:val="0015328A"/>
    <w:rsid w:val="001611DA"/>
    <w:rsid w:val="001704E3"/>
    <w:rsid w:val="00183704"/>
    <w:rsid w:val="0018658D"/>
    <w:rsid w:val="001C0B73"/>
    <w:rsid w:val="001F1287"/>
    <w:rsid w:val="00224480"/>
    <w:rsid w:val="0023638A"/>
    <w:rsid w:val="00244748"/>
    <w:rsid w:val="00252C08"/>
    <w:rsid w:val="002A2014"/>
    <w:rsid w:val="002C139A"/>
    <w:rsid w:val="002C2079"/>
    <w:rsid w:val="002D0DEC"/>
    <w:rsid w:val="002D484C"/>
    <w:rsid w:val="002D512E"/>
    <w:rsid w:val="002E016E"/>
    <w:rsid w:val="002E7C40"/>
    <w:rsid w:val="00342FB3"/>
    <w:rsid w:val="00343187"/>
    <w:rsid w:val="00371697"/>
    <w:rsid w:val="0037386F"/>
    <w:rsid w:val="0037396C"/>
    <w:rsid w:val="00382559"/>
    <w:rsid w:val="0039107B"/>
    <w:rsid w:val="003A0485"/>
    <w:rsid w:val="003A13F4"/>
    <w:rsid w:val="003B654C"/>
    <w:rsid w:val="003D450B"/>
    <w:rsid w:val="003F4556"/>
    <w:rsid w:val="003F5A5E"/>
    <w:rsid w:val="003F5EDE"/>
    <w:rsid w:val="003F600C"/>
    <w:rsid w:val="004018DA"/>
    <w:rsid w:val="00431F1D"/>
    <w:rsid w:val="00444E5D"/>
    <w:rsid w:val="004673B7"/>
    <w:rsid w:val="00471AE2"/>
    <w:rsid w:val="0048273E"/>
    <w:rsid w:val="00487E8E"/>
    <w:rsid w:val="004D533D"/>
    <w:rsid w:val="004E6158"/>
    <w:rsid w:val="004F798D"/>
    <w:rsid w:val="0050762A"/>
    <w:rsid w:val="00525A8A"/>
    <w:rsid w:val="00541993"/>
    <w:rsid w:val="00541CDA"/>
    <w:rsid w:val="00551E6E"/>
    <w:rsid w:val="00555589"/>
    <w:rsid w:val="00555F3A"/>
    <w:rsid w:val="005E0669"/>
    <w:rsid w:val="00605301"/>
    <w:rsid w:val="006077E8"/>
    <w:rsid w:val="00615AB3"/>
    <w:rsid w:val="00674530"/>
    <w:rsid w:val="006856BB"/>
    <w:rsid w:val="006C001A"/>
    <w:rsid w:val="006C0AA5"/>
    <w:rsid w:val="006E2D09"/>
    <w:rsid w:val="006F3439"/>
    <w:rsid w:val="00725A75"/>
    <w:rsid w:val="00731ABC"/>
    <w:rsid w:val="00756F27"/>
    <w:rsid w:val="0077151E"/>
    <w:rsid w:val="0077289D"/>
    <w:rsid w:val="00774C00"/>
    <w:rsid w:val="007C3E91"/>
    <w:rsid w:val="007E60E4"/>
    <w:rsid w:val="007E6DB4"/>
    <w:rsid w:val="007F5B92"/>
    <w:rsid w:val="007F7BEC"/>
    <w:rsid w:val="00807ACD"/>
    <w:rsid w:val="00827CA9"/>
    <w:rsid w:val="00834A28"/>
    <w:rsid w:val="00857D96"/>
    <w:rsid w:val="0086396F"/>
    <w:rsid w:val="008833ED"/>
    <w:rsid w:val="009274D7"/>
    <w:rsid w:val="00946A20"/>
    <w:rsid w:val="00970462"/>
    <w:rsid w:val="009852AA"/>
    <w:rsid w:val="0099505B"/>
    <w:rsid w:val="00997B34"/>
    <w:rsid w:val="009A1A0E"/>
    <w:rsid w:val="009A1F32"/>
    <w:rsid w:val="009C7981"/>
    <w:rsid w:val="009D0AA8"/>
    <w:rsid w:val="009F4B23"/>
    <w:rsid w:val="00A03EC7"/>
    <w:rsid w:val="00A04334"/>
    <w:rsid w:val="00A12B61"/>
    <w:rsid w:val="00A3706A"/>
    <w:rsid w:val="00A477A8"/>
    <w:rsid w:val="00A74F34"/>
    <w:rsid w:val="00A802E8"/>
    <w:rsid w:val="00A92284"/>
    <w:rsid w:val="00A974B1"/>
    <w:rsid w:val="00AA4E5A"/>
    <w:rsid w:val="00AA772B"/>
    <w:rsid w:val="00AF4849"/>
    <w:rsid w:val="00B2387A"/>
    <w:rsid w:val="00B3522F"/>
    <w:rsid w:val="00B42912"/>
    <w:rsid w:val="00B538E6"/>
    <w:rsid w:val="00B545A4"/>
    <w:rsid w:val="00B568E4"/>
    <w:rsid w:val="00B6356A"/>
    <w:rsid w:val="00B92E4B"/>
    <w:rsid w:val="00BA73B5"/>
    <w:rsid w:val="00BD3489"/>
    <w:rsid w:val="00C044BE"/>
    <w:rsid w:val="00C04997"/>
    <w:rsid w:val="00C05EE3"/>
    <w:rsid w:val="00C47B9B"/>
    <w:rsid w:val="00C60831"/>
    <w:rsid w:val="00CA6C64"/>
    <w:rsid w:val="00CC6BFC"/>
    <w:rsid w:val="00CE06DC"/>
    <w:rsid w:val="00D05EE1"/>
    <w:rsid w:val="00D25A69"/>
    <w:rsid w:val="00D41470"/>
    <w:rsid w:val="00D52D7B"/>
    <w:rsid w:val="00D56B12"/>
    <w:rsid w:val="00D65A15"/>
    <w:rsid w:val="00D6661E"/>
    <w:rsid w:val="00D71C30"/>
    <w:rsid w:val="00D7295A"/>
    <w:rsid w:val="00D91B43"/>
    <w:rsid w:val="00D923EF"/>
    <w:rsid w:val="00DA0801"/>
    <w:rsid w:val="00DA5717"/>
    <w:rsid w:val="00DD4EDF"/>
    <w:rsid w:val="00E15CA1"/>
    <w:rsid w:val="00E36FF3"/>
    <w:rsid w:val="00E930F2"/>
    <w:rsid w:val="00EC4A11"/>
    <w:rsid w:val="00F429A8"/>
    <w:rsid w:val="00F54A42"/>
    <w:rsid w:val="00F5620B"/>
    <w:rsid w:val="00F64841"/>
    <w:rsid w:val="00FA1DCC"/>
    <w:rsid w:val="00FA3B85"/>
    <w:rsid w:val="00FE234B"/>
    <w:rsid w:val="00FE5315"/>
    <w:rsid w:val="00FF1961"/>
    <w:rsid w:val="00FF6B8F"/>
    <w:rsid w:val="69C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3D3"/>
  <w15:docId w15:val="{E8D7681C-22BF-B342-8845-6B1126C678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3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link w:val="a4"/>
    <w:uiPriority w:val="99"/>
    <w:semiHidden/>
    <w:rsid w:val="00EC4A11"/>
    <w:rPr>
      <w:rFonts w:ascii="Segoe UI" w:hAnsi="Segoe UI" w:cs="Segoe UI"/>
      <w:sz w:val="18"/>
      <w:szCs w:val="18"/>
      <w:lang w:val="uk-UA" w:eastAsia="en-US"/>
    </w:rPr>
  </w:style>
  <w:style w:type="paragraph" w:styleId="a6">
    <w:name w:val="List Paragraph"/>
    <w:basedOn w:val="a"/>
    <w:uiPriority w:val="34"/>
    <w:qFormat/>
    <w:rsid w:val="003B654C"/>
    <w:pPr>
      <w:spacing w:after="0" w:line="240" w:lineRule="auto"/>
      <w:ind w:left="720"/>
      <w:contextualSpacing/>
    </w:pPr>
    <w:rPr>
      <w:rFonts w:asciiTheme="minorHAnsi" w:hAnsiTheme="minorHAnsi" w:eastAsia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7EFFEF409E4EB99FA68C33527AA6" ma:contentTypeVersion="14" ma:contentTypeDescription="Создание документа." ma:contentTypeScope="" ma:versionID="acbc68d87ca26fd3692cfaa52472c65d">
  <xsd:schema xmlns:xsd="http://www.w3.org/2001/XMLSchema" xmlns:xs="http://www.w3.org/2001/XMLSchema" xmlns:p="http://schemas.microsoft.com/office/2006/metadata/properties" xmlns:ns2="a2729efd-fc55-4e57-b979-708e886515ca" xmlns:ns3="59491e90-60b6-4e46-aaae-8d380a469c92" targetNamespace="http://schemas.microsoft.com/office/2006/metadata/properties" ma:root="true" ma:fieldsID="e403231d19d55d596fc42f65ddf7429b" ns2:_="" ns3:_="">
    <xsd:import namespace="a2729efd-fc55-4e57-b979-708e886515ca"/>
    <xsd:import namespace="59491e90-60b6-4e46-aaae-8d380a469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29efd-fc55-4e57-b979-708e88651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2ef08d3-ac84-4340-b664-a2b6f29b3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1e90-60b6-4e46-aaae-8d380a469c9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3a35059-e0d9-4009-bf48-61cb748070d8}" ma:internalName="TaxCatchAll" ma:showField="CatchAllData" ma:web="59491e90-60b6-4e46-aaae-8d380a469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1E46-6A83-4E2E-B615-8B976B20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29efd-fc55-4e57-b979-708e886515ca"/>
    <ds:schemaRef ds:uri="59491e90-60b6-4e46-aaae-8d380a46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EF57B-590A-4033-B2CC-A2C4EC4B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C6D3E-0D78-46D6-B11D-E6A862190B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Alena</dc:creator>
  <lastModifiedBy>Тетяна Капличенко</lastModifiedBy>
  <revision>61</revision>
  <lastPrinted>2019-11-29T09:46:00.0000000Z</lastPrinted>
  <dcterms:created xsi:type="dcterms:W3CDTF">2020-12-24T08:40:00.0000000Z</dcterms:created>
  <dcterms:modified xsi:type="dcterms:W3CDTF">2023-04-20T10:48:56.9375403Z</dcterms:modified>
</coreProperties>
</file>