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AB" w:rsidRPr="008D072F" w:rsidRDefault="00734AAB" w:rsidP="008D072F">
      <w:pPr>
        <w:tabs>
          <w:tab w:val="left" w:pos="-86"/>
          <w:tab w:val="left" w:pos="6045"/>
        </w:tabs>
        <w:spacing w:line="276" w:lineRule="auto"/>
        <w:jc w:val="both"/>
        <w:rPr>
          <w:rFonts w:eastAsia="Calibri"/>
          <w:sz w:val="24"/>
          <w:szCs w:val="24"/>
        </w:rPr>
      </w:pPr>
    </w:p>
    <w:p w:rsidR="00F437DF" w:rsidRDefault="0027522B" w:rsidP="00F437DF">
      <w:pPr>
        <w:ind w:left="-567"/>
        <w:jc w:val="center"/>
        <w:rPr>
          <w:rFonts w:eastAsia="Calibri"/>
          <w:b/>
          <w:sz w:val="24"/>
          <w:szCs w:val="24"/>
        </w:rPr>
      </w:pPr>
      <w:r w:rsidRPr="001515BD">
        <w:t xml:space="preserve"> </w:t>
      </w:r>
      <w:r w:rsidR="00F437DF">
        <w:rPr>
          <w:rFonts w:eastAsia="Calibri"/>
          <w:b/>
          <w:sz w:val="24"/>
          <w:szCs w:val="24"/>
        </w:rPr>
        <w:t>П Р О Т О К О Л  № 3</w:t>
      </w:r>
    </w:p>
    <w:p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</w:p>
    <w:p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F437DF" w:rsidRDefault="00F437DF" w:rsidP="00F437DF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F437DF" w:rsidRDefault="00F437DF" w:rsidP="00F437DF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F437DF" w:rsidRDefault="00E40248" w:rsidP="00F437DF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437DF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9</w:t>
      </w:r>
      <w:r w:rsidR="00F437DF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3</w:t>
      </w:r>
      <w:r w:rsidR="00F437DF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5</w:t>
      </w:r>
      <w:r w:rsidR="00F437DF">
        <w:rPr>
          <w:rFonts w:eastAsia="Calibri"/>
          <w:sz w:val="24"/>
          <w:szCs w:val="24"/>
        </w:rPr>
        <w:t xml:space="preserve"> р.                                                                                                              селище </w:t>
      </w:r>
      <w:proofErr w:type="spellStart"/>
      <w:r w:rsidR="00F437DF">
        <w:rPr>
          <w:rFonts w:eastAsia="Calibri"/>
          <w:sz w:val="24"/>
          <w:szCs w:val="24"/>
        </w:rPr>
        <w:t>Кочеток</w:t>
      </w:r>
      <w:proofErr w:type="spellEnd"/>
    </w:p>
    <w:p w:rsidR="005204B5" w:rsidRDefault="00F437DF" w:rsidP="005204B5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</w:t>
      </w:r>
      <w:r w:rsidR="005204B5">
        <w:rPr>
          <w:rFonts w:eastAsia="Calibri"/>
          <w:b/>
          <w:sz w:val="24"/>
          <w:szCs w:val="24"/>
        </w:rPr>
        <w:t>ПРИСУТНІ (ОНЛАЙН)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5204B5" w:rsidRDefault="005204B5" w:rsidP="005204B5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:rsidR="005204B5" w:rsidRDefault="005204B5" w:rsidP="005204B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F437DF" w:rsidRDefault="00F437DF" w:rsidP="00F437DF">
      <w:pPr>
        <w:rPr>
          <w:rFonts w:eastAsia="Calibri"/>
          <w:b/>
          <w:sz w:val="24"/>
          <w:szCs w:val="24"/>
        </w:rPr>
      </w:pPr>
    </w:p>
    <w:p w:rsidR="005204B5" w:rsidRDefault="005204B5" w:rsidP="00F437DF">
      <w:pPr>
        <w:rPr>
          <w:rFonts w:eastAsia="Calibri"/>
          <w:b/>
          <w:sz w:val="24"/>
          <w:szCs w:val="24"/>
        </w:rPr>
      </w:pPr>
    </w:p>
    <w:p w:rsidR="00F437DF" w:rsidRDefault="00F437DF" w:rsidP="00F43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F437DF" w:rsidRDefault="00F437DF" w:rsidP="00F437DF">
      <w:pPr>
        <w:jc w:val="center"/>
        <w:rPr>
          <w:b/>
          <w:sz w:val="24"/>
          <w:szCs w:val="24"/>
        </w:rPr>
      </w:pPr>
    </w:p>
    <w:p w:rsidR="00F437DF" w:rsidRDefault="00F437DF" w:rsidP="00F437DF">
      <w:pPr>
        <w:jc w:val="both"/>
        <w:rPr>
          <w:sz w:val="24"/>
          <w:szCs w:val="24"/>
        </w:rPr>
      </w:pPr>
      <w:r w:rsidRPr="00F437DF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 затвердження Правил прийому до </w:t>
      </w:r>
      <w:proofErr w:type="spellStart"/>
      <w:r>
        <w:rPr>
          <w:sz w:val="24"/>
          <w:szCs w:val="24"/>
        </w:rPr>
        <w:t>Чугуєво-Бабчанс</w:t>
      </w:r>
      <w:r w:rsidR="005204B5">
        <w:rPr>
          <w:sz w:val="24"/>
          <w:szCs w:val="24"/>
        </w:rPr>
        <w:t>ького</w:t>
      </w:r>
      <w:proofErr w:type="spellEnd"/>
      <w:r w:rsidR="005204B5">
        <w:rPr>
          <w:sz w:val="24"/>
          <w:szCs w:val="24"/>
        </w:rPr>
        <w:t xml:space="preserve"> лісового фахового коледжу 2025р.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 Доповідач – Солодовник В.М.,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коледжу, голова Приймальної комісії).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 створення консультаційного центру у </w:t>
      </w:r>
      <w:proofErr w:type="spellStart"/>
      <w:r>
        <w:rPr>
          <w:sz w:val="24"/>
          <w:szCs w:val="24"/>
        </w:rPr>
        <w:t>Чугуєво-Бабчанськуому</w:t>
      </w:r>
      <w:proofErr w:type="spellEnd"/>
      <w:r>
        <w:rPr>
          <w:sz w:val="24"/>
          <w:szCs w:val="24"/>
        </w:rPr>
        <w:t xml:space="preserve"> лісовому фаховому коледжі.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 Доповідач – Солодовник В.М.,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коледжу, голова Приймальної комісії).</w:t>
      </w:r>
    </w:p>
    <w:p w:rsidR="008D072F" w:rsidRDefault="008D072F" w:rsidP="008D072F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 склад екзаменаційної комісії.</w:t>
      </w:r>
    </w:p>
    <w:p w:rsidR="008D072F" w:rsidRDefault="008D072F" w:rsidP="008D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 Доповідач – </w:t>
      </w:r>
      <w:proofErr w:type="spellStart"/>
      <w:r>
        <w:rPr>
          <w:sz w:val="24"/>
          <w:szCs w:val="24"/>
        </w:rPr>
        <w:t>Світайло</w:t>
      </w:r>
      <w:proofErr w:type="spellEnd"/>
      <w:r>
        <w:rPr>
          <w:sz w:val="24"/>
          <w:szCs w:val="24"/>
        </w:rPr>
        <w:t xml:space="preserve"> Ж.О., завідувач відділення у коледжі )</w:t>
      </w:r>
    </w:p>
    <w:p w:rsidR="008D072F" w:rsidRDefault="008D072F" w:rsidP="00F437DF">
      <w:pPr>
        <w:jc w:val="both"/>
        <w:rPr>
          <w:sz w:val="24"/>
          <w:szCs w:val="24"/>
        </w:rPr>
      </w:pPr>
    </w:p>
    <w:p w:rsidR="00F437DF" w:rsidRDefault="008D072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37DF">
        <w:rPr>
          <w:sz w:val="24"/>
          <w:szCs w:val="24"/>
        </w:rPr>
        <w:t>. Про склад апеляційної комісії.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 Доповідач – Солодовник В.М.,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коледжу, голова Приймальної комісії).</w:t>
      </w:r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</w:rPr>
        <w:t>СЛУХАЛИ :</w:t>
      </w:r>
      <w:proofErr w:type="gramEnd"/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Солодовника В.М. -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директора фахового коледжу, голова Приймальної комісії щодо затвердження Правил прийому до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лісового фахового коледжу у 202</w:t>
      </w:r>
      <w:r w:rsidR="005204B5">
        <w:rPr>
          <w:sz w:val="24"/>
          <w:szCs w:val="24"/>
        </w:rPr>
        <w:t>5</w:t>
      </w:r>
      <w:r>
        <w:rPr>
          <w:sz w:val="24"/>
          <w:szCs w:val="24"/>
        </w:rPr>
        <w:t xml:space="preserve"> р.</w:t>
      </w:r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F437DF" w:rsidRPr="00F437DF" w:rsidRDefault="00F437DF" w:rsidP="00F437DF">
      <w:pPr>
        <w:pStyle w:val="a7"/>
        <w:tabs>
          <w:tab w:val="left" w:pos="7882"/>
          <w:tab w:val="left" w:pos="7962"/>
          <w:tab w:val="left" w:pos="8341"/>
          <w:tab w:val="left" w:pos="8749"/>
          <w:tab w:val="left" w:pos="8938"/>
          <w:tab w:val="left" w:pos="9339"/>
          <w:tab w:val="left" w:pos="9762"/>
        </w:tabs>
        <w:ind w:left="142" w:firstLine="709"/>
        <w:rPr>
          <w:sz w:val="24"/>
          <w:szCs w:val="24"/>
        </w:rPr>
      </w:pPr>
      <w:r>
        <w:rPr>
          <w:sz w:val="24"/>
          <w:szCs w:val="24"/>
        </w:rPr>
        <w:t>Затвердити Правила прийому</w:t>
      </w:r>
      <w:r w:rsidR="005204B5">
        <w:rPr>
          <w:sz w:val="24"/>
          <w:szCs w:val="24"/>
        </w:rPr>
        <w:t>,</w:t>
      </w:r>
      <w:r>
        <w:rPr>
          <w:sz w:val="24"/>
          <w:szCs w:val="24"/>
        </w:rPr>
        <w:t xml:space="preserve"> розроблені Приймальною комісією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лісового фахового коледжу ( надалі – Приймальна комісія відповідно до умов </w:t>
      </w:r>
      <w:r>
        <w:rPr>
          <w:sz w:val="24"/>
          <w:szCs w:val="24"/>
        </w:rPr>
        <w:lastRenderedPageBreak/>
        <w:t xml:space="preserve">прийому на навчання до закладів фахової </w:t>
      </w:r>
      <w:proofErr w:type="spellStart"/>
      <w:r>
        <w:rPr>
          <w:sz w:val="24"/>
          <w:szCs w:val="24"/>
        </w:rPr>
        <w:t>передвищої</w:t>
      </w:r>
      <w:proofErr w:type="spellEnd"/>
      <w:r>
        <w:rPr>
          <w:sz w:val="24"/>
          <w:szCs w:val="24"/>
        </w:rPr>
        <w:t xml:space="preserve"> освіти у 202</w:t>
      </w:r>
      <w:r w:rsidR="005204B5">
        <w:rPr>
          <w:sz w:val="24"/>
          <w:szCs w:val="24"/>
        </w:rPr>
        <w:t>5</w:t>
      </w:r>
      <w:r>
        <w:rPr>
          <w:sz w:val="24"/>
          <w:szCs w:val="24"/>
        </w:rPr>
        <w:t xml:space="preserve"> році,  </w:t>
      </w:r>
      <w:r w:rsidRPr="00F437DF">
        <w:rPr>
          <w:b/>
          <w:sz w:val="24"/>
          <w:szCs w:val="24"/>
        </w:rPr>
        <w:t xml:space="preserve">( </w:t>
      </w:r>
      <w:r w:rsidRPr="00F437DF">
        <w:rPr>
          <w:color w:val="000000"/>
          <w:sz w:val="24"/>
          <w:szCs w:val="24"/>
        </w:rPr>
        <w:t>затверджені наказом Міністерс</w:t>
      </w:r>
      <w:r w:rsidR="005204B5">
        <w:rPr>
          <w:color w:val="000000"/>
          <w:sz w:val="24"/>
          <w:szCs w:val="24"/>
        </w:rPr>
        <w:t>тва освіти і науки України № 166 від 07</w:t>
      </w:r>
      <w:r w:rsidRPr="00F437DF">
        <w:rPr>
          <w:color w:val="000000"/>
          <w:sz w:val="24"/>
          <w:szCs w:val="24"/>
        </w:rPr>
        <w:t xml:space="preserve"> лютого 202</w:t>
      </w:r>
      <w:r w:rsidR="005204B5">
        <w:rPr>
          <w:color w:val="000000"/>
          <w:sz w:val="24"/>
          <w:szCs w:val="24"/>
        </w:rPr>
        <w:t>5</w:t>
      </w:r>
      <w:r w:rsidRPr="00F437DF">
        <w:rPr>
          <w:color w:val="000000"/>
          <w:sz w:val="24"/>
          <w:szCs w:val="24"/>
        </w:rPr>
        <w:t xml:space="preserve"> року (зареєстровані у Міністерстві юстиції України </w:t>
      </w:r>
      <w:r w:rsidR="005204B5">
        <w:rPr>
          <w:color w:val="000000"/>
          <w:sz w:val="24"/>
          <w:szCs w:val="24"/>
        </w:rPr>
        <w:t>24</w:t>
      </w:r>
      <w:r w:rsidR="005204B5">
        <w:rPr>
          <w:sz w:val="24"/>
          <w:szCs w:val="24"/>
        </w:rPr>
        <w:t xml:space="preserve"> лютого</w:t>
      </w:r>
      <w:r w:rsidRPr="00F437DF">
        <w:rPr>
          <w:sz w:val="24"/>
          <w:szCs w:val="24"/>
        </w:rPr>
        <w:t xml:space="preserve"> 202</w:t>
      </w:r>
      <w:r w:rsidR="005204B5">
        <w:rPr>
          <w:sz w:val="24"/>
          <w:szCs w:val="24"/>
        </w:rPr>
        <w:t>5</w:t>
      </w:r>
      <w:r w:rsidRPr="00F437DF">
        <w:rPr>
          <w:sz w:val="24"/>
          <w:szCs w:val="24"/>
        </w:rPr>
        <w:t xml:space="preserve"> року за № </w:t>
      </w:r>
      <w:r w:rsidR="005204B5">
        <w:rPr>
          <w:sz w:val="24"/>
          <w:szCs w:val="24"/>
        </w:rPr>
        <w:t>293/43699</w:t>
      </w:r>
      <w:r w:rsidRPr="00F437D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F437DF">
        <w:rPr>
          <w:sz w:val="24"/>
          <w:szCs w:val="24"/>
        </w:rPr>
        <w:t xml:space="preserve"> Зміни</w:t>
      </w:r>
      <w:r w:rsidR="005204B5">
        <w:rPr>
          <w:sz w:val="24"/>
          <w:szCs w:val="24"/>
        </w:rPr>
        <w:t xml:space="preserve"> та доповнення</w:t>
      </w:r>
      <w:r w:rsidRPr="00F437DF">
        <w:rPr>
          <w:sz w:val="24"/>
          <w:szCs w:val="24"/>
        </w:rPr>
        <w:t xml:space="preserve"> в наказі Міністерс</w:t>
      </w:r>
      <w:r w:rsidR="005204B5">
        <w:rPr>
          <w:sz w:val="24"/>
          <w:szCs w:val="24"/>
        </w:rPr>
        <w:t>тва освіти і науки України від 28</w:t>
      </w:r>
      <w:r w:rsidRPr="00F437DF">
        <w:rPr>
          <w:sz w:val="24"/>
          <w:szCs w:val="24"/>
        </w:rPr>
        <w:t xml:space="preserve"> </w:t>
      </w:r>
      <w:r w:rsidR="005204B5">
        <w:rPr>
          <w:sz w:val="24"/>
          <w:szCs w:val="24"/>
        </w:rPr>
        <w:t>лютого 2025 року № 388, зміни юстовані 04 березня 2025 року за № 343</w:t>
      </w:r>
      <w:r w:rsidRPr="00F437DF">
        <w:rPr>
          <w:sz w:val="24"/>
          <w:szCs w:val="24"/>
        </w:rPr>
        <w:t>/4</w:t>
      </w:r>
      <w:r w:rsidR="005204B5">
        <w:rPr>
          <w:sz w:val="24"/>
          <w:szCs w:val="24"/>
        </w:rPr>
        <w:t>3749</w:t>
      </w:r>
      <w:r w:rsidRPr="00F437DF">
        <w:rPr>
          <w:sz w:val="24"/>
          <w:szCs w:val="24"/>
        </w:rPr>
        <w:t>).</w:t>
      </w:r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</w:rPr>
        <w:t>СЛУХАЛИ :</w:t>
      </w:r>
      <w:proofErr w:type="gramEnd"/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Солодовника В.М. -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коледжу, голова Приймальної комісії.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 наголосив на необхідності створити консультаційний центр при Приймальній комісії для надання допомоги вступникам при поданні заяв в електронній формі.</w:t>
      </w:r>
    </w:p>
    <w:p w:rsidR="00F437DF" w:rsidRDefault="00F437DF" w:rsidP="00F437DF">
      <w:pPr>
        <w:jc w:val="both"/>
        <w:rPr>
          <w:b/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Призначити відповідального - Пугачову Наталію Вікторівну. Графік роботи: понеділок-четвер з 9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п’ятниця – 9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8D072F" w:rsidRDefault="008D072F" w:rsidP="008D072F">
      <w:pPr>
        <w:jc w:val="both"/>
        <w:rPr>
          <w:b/>
          <w:sz w:val="24"/>
          <w:szCs w:val="24"/>
          <w:lang w:val="en-US"/>
        </w:rPr>
      </w:pPr>
    </w:p>
    <w:p w:rsidR="008D072F" w:rsidRDefault="008D072F" w:rsidP="008D0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</w:rPr>
        <w:t>СЛУХАЛИ :</w:t>
      </w:r>
      <w:proofErr w:type="gramEnd"/>
    </w:p>
    <w:p w:rsidR="008D072F" w:rsidRDefault="008D072F" w:rsidP="008D072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Світайло</w:t>
      </w:r>
      <w:proofErr w:type="spellEnd"/>
      <w:r>
        <w:rPr>
          <w:sz w:val="24"/>
          <w:szCs w:val="24"/>
        </w:rPr>
        <w:t xml:space="preserve"> Ж.О., завідувач відділення у коледжі, наголосила, що згідно з Положенням про приймальну комісію ЧБЛФК для організації прийому абітурієнтів до навчального закладу необхідно затвердити склад екзаменаційної комісії. Вступникам пропонується скласти індивідуальну усну співбесіду з української мови та біології.</w:t>
      </w:r>
    </w:p>
    <w:p w:rsidR="008D072F" w:rsidRDefault="008D072F" w:rsidP="008D072F">
      <w:pPr>
        <w:jc w:val="both"/>
        <w:rPr>
          <w:sz w:val="24"/>
          <w:szCs w:val="24"/>
        </w:rPr>
      </w:pPr>
    </w:p>
    <w:p w:rsidR="008D072F" w:rsidRDefault="008D072F" w:rsidP="008D072F">
      <w:pPr>
        <w:pStyle w:val="a6"/>
        <w:numPr>
          <w:ilvl w:val="0"/>
          <w:numId w:val="3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української мови: </w:t>
      </w:r>
    </w:p>
    <w:p w:rsidR="008D072F" w:rsidRDefault="008D072F" w:rsidP="008D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Бєлєвцова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Іванівна</w:t>
      </w:r>
    </w:p>
    <w:p w:rsidR="008D072F" w:rsidRDefault="008D072F" w:rsidP="008D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Грайворонська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Зоя Іванівна</w:t>
      </w:r>
    </w:p>
    <w:p w:rsidR="008D072F" w:rsidRDefault="008D072F" w:rsidP="008D072F">
      <w:pPr>
        <w:pStyle w:val="a6"/>
        <w:numPr>
          <w:ilvl w:val="0"/>
          <w:numId w:val="3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біології:</w:t>
      </w:r>
    </w:p>
    <w:p w:rsidR="008D072F" w:rsidRDefault="008D072F" w:rsidP="008D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Нестеренко Геннадій Вікторович</w:t>
      </w:r>
    </w:p>
    <w:p w:rsidR="008D072F" w:rsidRDefault="008D072F" w:rsidP="008D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Кальченко Олександр Юрійович</w:t>
      </w:r>
    </w:p>
    <w:p w:rsidR="008D072F" w:rsidRDefault="008D072F" w:rsidP="008D0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8D072F" w:rsidRDefault="008D072F" w:rsidP="008D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Затвердити склад  екзаменаційної комісії ( індивідуальна усна співбесіда) для організації прийому абітурієнтів до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лісового фахового коледжу у 2025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</w:t>
      </w:r>
    </w:p>
    <w:p w:rsidR="008D072F" w:rsidRDefault="008D072F" w:rsidP="008D072F">
      <w:pPr>
        <w:jc w:val="both"/>
        <w:rPr>
          <w:b/>
          <w:sz w:val="24"/>
          <w:szCs w:val="24"/>
        </w:rPr>
      </w:pPr>
    </w:p>
    <w:p w:rsidR="00F437DF" w:rsidRPr="008D072F" w:rsidRDefault="00F437DF" w:rsidP="00F437DF">
      <w:pPr>
        <w:jc w:val="both"/>
        <w:rPr>
          <w:b/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D072F">
        <w:rPr>
          <w:b/>
          <w:sz w:val="24"/>
          <w:szCs w:val="24"/>
          <w:lang w:val="en-US"/>
        </w:rPr>
        <w:t>V</w:t>
      </w:r>
      <w:r w:rsidR="008D072F">
        <w:rPr>
          <w:b/>
          <w:sz w:val="24"/>
          <w:szCs w:val="24"/>
        </w:rPr>
        <w:t>.</w:t>
      </w:r>
      <w:r w:rsidRPr="00F437DF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СЛУХАЛИ :</w:t>
      </w:r>
      <w:proofErr w:type="gramEnd"/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Солодовника В.М. -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фахового коледжу, голова Приймальної комісії, повідомив, що згідно з Положенням про приймальну комісію для забезпечення об</w:t>
      </w:r>
      <w:r w:rsidR="00731FB3">
        <w:rPr>
          <w:sz w:val="24"/>
          <w:szCs w:val="24"/>
        </w:rPr>
        <w:t>’єктивного проведення співбесід</w:t>
      </w:r>
      <w:r>
        <w:rPr>
          <w:sz w:val="24"/>
          <w:szCs w:val="24"/>
        </w:rPr>
        <w:t xml:space="preserve"> у 202</w:t>
      </w:r>
      <w:r w:rsidR="005204B5">
        <w:rPr>
          <w:sz w:val="24"/>
          <w:szCs w:val="24"/>
        </w:rPr>
        <w:t>5</w:t>
      </w:r>
      <w:r>
        <w:rPr>
          <w:sz w:val="24"/>
          <w:szCs w:val="24"/>
        </w:rPr>
        <w:t xml:space="preserve"> році необхідно створити апеляційну комісію з предметів, які виносяться на вступні випробування:</w:t>
      </w:r>
    </w:p>
    <w:p w:rsidR="00F437DF" w:rsidRDefault="00F437DF" w:rsidP="00F437DF">
      <w:pPr>
        <w:pStyle w:val="a6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Юлія Сергіївна</w:t>
      </w:r>
    </w:p>
    <w:p w:rsidR="00F437DF" w:rsidRDefault="00F437DF" w:rsidP="00F437DF">
      <w:pPr>
        <w:pStyle w:val="a6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Конарєв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Олександрович</w:t>
      </w:r>
    </w:p>
    <w:p w:rsidR="00F437DF" w:rsidRDefault="00F437DF" w:rsidP="00F437DF">
      <w:pPr>
        <w:pStyle w:val="a6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Літвінова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Надія Михайлівна</w:t>
      </w:r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F437DF" w:rsidRDefault="00F437DF" w:rsidP="00F437DF">
      <w:p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апеляційну комісію з предметів, які виносяться на вступне випробування (співбесіду).</w:t>
      </w:r>
    </w:p>
    <w:p w:rsidR="00F437DF" w:rsidRDefault="00F437DF" w:rsidP="00F437DF">
      <w:pPr>
        <w:jc w:val="both"/>
        <w:rPr>
          <w:sz w:val="24"/>
          <w:szCs w:val="24"/>
        </w:rPr>
      </w:pPr>
      <w:bookmarkStart w:id="0" w:name="_GoBack"/>
      <w:bookmarkEnd w:id="0"/>
    </w:p>
    <w:p w:rsidR="00F437DF" w:rsidRDefault="00F437DF" w:rsidP="00F437D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F437DF" w:rsidRDefault="00F437DF" w:rsidP="00F437DF">
      <w:pPr>
        <w:ind w:firstLine="567"/>
        <w:jc w:val="both"/>
        <w:rPr>
          <w:rFonts w:eastAsia="Calibri"/>
          <w:sz w:val="24"/>
          <w:szCs w:val="24"/>
        </w:rPr>
      </w:pPr>
    </w:p>
    <w:p w:rsidR="00F437DF" w:rsidRDefault="00F437DF" w:rsidP="00F437D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F437DF" w:rsidRDefault="00F437DF" w:rsidP="00F437DF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</w:p>
    <w:p w:rsidR="00F437DF" w:rsidRDefault="00F437DF" w:rsidP="00F437DF">
      <w:pPr>
        <w:jc w:val="both"/>
        <w:rPr>
          <w:sz w:val="24"/>
          <w:szCs w:val="24"/>
        </w:rPr>
      </w:pPr>
    </w:p>
    <w:p w:rsidR="00F437DF" w:rsidRDefault="00F437DF" w:rsidP="00F437DF">
      <w:pPr>
        <w:jc w:val="both"/>
        <w:rPr>
          <w:sz w:val="24"/>
          <w:szCs w:val="24"/>
        </w:rPr>
      </w:pPr>
    </w:p>
    <w:p w:rsidR="0027522B" w:rsidRPr="001515BD" w:rsidRDefault="0027522B" w:rsidP="001515BD"/>
    <w:sectPr w:rsidR="0027522B" w:rsidRPr="001515BD" w:rsidSect="00574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DB6CF5"/>
    <w:multiLevelType w:val="hybridMultilevel"/>
    <w:tmpl w:val="89F612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93B265E"/>
    <w:multiLevelType w:val="hybridMultilevel"/>
    <w:tmpl w:val="B6DE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4"/>
  </w:num>
  <w:num w:numId="5">
    <w:abstractNumId w:val="3"/>
  </w:num>
  <w:num w:numId="6">
    <w:abstractNumId w:val="4"/>
  </w:num>
  <w:num w:numId="7">
    <w:abstractNumId w:val="9"/>
  </w:num>
  <w:num w:numId="8">
    <w:abstractNumId w:val="28"/>
  </w:num>
  <w:num w:numId="9">
    <w:abstractNumId w:val="19"/>
  </w:num>
  <w:num w:numId="10">
    <w:abstractNumId w:val="2"/>
  </w:num>
  <w:num w:numId="11">
    <w:abstractNumId w:val="22"/>
  </w:num>
  <w:num w:numId="12">
    <w:abstractNumId w:val="1"/>
  </w:num>
  <w:num w:numId="13">
    <w:abstractNumId w:val="17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0"/>
  </w:num>
  <w:num w:numId="20">
    <w:abstractNumId w:val="5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667FF"/>
    <w:rsid w:val="00070306"/>
    <w:rsid w:val="000734D7"/>
    <w:rsid w:val="00081646"/>
    <w:rsid w:val="000B4954"/>
    <w:rsid w:val="000E3A34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2F136A"/>
    <w:rsid w:val="003007A4"/>
    <w:rsid w:val="00305E10"/>
    <w:rsid w:val="00310740"/>
    <w:rsid w:val="003150A8"/>
    <w:rsid w:val="00317832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D5C81"/>
    <w:rsid w:val="004E009C"/>
    <w:rsid w:val="004E298A"/>
    <w:rsid w:val="004F1155"/>
    <w:rsid w:val="00502C00"/>
    <w:rsid w:val="00507AFC"/>
    <w:rsid w:val="0051453C"/>
    <w:rsid w:val="005204B5"/>
    <w:rsid w:val="005206EA"/>
    <w:rsid w:val="0052240D"/>
    <w:rsid w:val="00522B64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1FB3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072F"/>
    <w:rsid w:val="008D4460"/>
    <w:rsid w:val="008D6852"/>
    <w:rsid w:val="008E16E4"/>
    <w:rsid w:val="0090445C"/>
    <w:rsid w:val="009201CD"/>
    <w:rsid w:val="0092214A"/>
    <w:rsid w:val="009256F0"/>
    <w:rsid w:val="00927F9A"/>
    <w:rsid w:val="0093148F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8023C"/>
    <w:rsid w:val="00A830FA"/>
    <w:rsid w:val="00AB1AB8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3093"/>
    <w:rsid w:val="00E40248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813"/>
    <w:rsid w:val="00F437DF"/>
    <w:rsid w:val="00F53E1A"/>
    <w:rsid w:val="00F82896"/>
    <w:rsid w:val="00F9673E"/>
    <w:rsid w:val="00FB2337"/>
    <w:rsid w:val="00FB309F"/>
    <w:rsid w:val="00FB4FB2"/>
    <w:rsid w:val="00FD3C6C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1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3ACE-79A5-454F-9F77-D66175F7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8</cp:revision>
  <cp:lastPrinted>2023-06-02T06:57:00Z</cp:lastPrinted>
  <dcterms:created xsi:type="dcterms:W3CDTF">2024-04-01T07:07:00Z</dcterms:created>
  <dcterms:modified xsi:type="dcterms:W3CDTF">2025-04-07T11:15:00Z</dcterms:modified>
</cp:coreProperties>
</file>